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3B3" w:rsidRDefault="000A28E4" w:rsidP="009913B3">
      <w:pPr>
        <w:jc w:val="center"/>
        <w:rPr>
          <w:color w:val="0000FF"/>
          <w:sz w:val="20"/>
        </w:rPr>
      </w:pPr>
      <w:bookmarkStart w:id="0" w:name="n73"/>
      <w:bookmarkStart w:id="1" w:name="n74"/>
      <w:bookmarkStart w:id="2" w:name="n12"/>
      <w:bookmarkStart w:id="3" w:name="n13"/>
      <w:bookmarkEnd w:id="0"/>
      <w:bookmarkEnd w:id="1"/>
      <w:bookmarkEnd w:id="2"/>
      <w:bookmarkEnd w:id="3"/>
      <w:r>
        <w:rPr>
          <w:color w:val="0000FF"/>
          <w:sz w:val="20"/>
        </w:rPr>
        <w:t xml:space="preserve"> </w:t>
      </w:r>
      <w:r w:rsidR="004E1837">
        <w:rPr>
          <w:color w:val="0000FF"/>
          <w:sz w:val="20"/>
        </w:rPr>
        <w:t xml:space="preserve"> </w:t>
      </w:r>
      <w:r w:rsidR="009913B3">
        <w:rPr>
          <w:noProof/>
          <w:color w:val="0000FF"/>
          <w:sz w:val="20"/>
          <w:lang w:eastAsia="uk-UA"/>
        </w:rPr>
        <w:drawing>
          <wp:inline distT="0" distB="0" distL="0" distR="0">
            <wp:extent cx="628650" cy="77152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3B3" w:rsidRDefault="009913B3" w:rsidP="009913B3">
      <w:pPr>
        <w:ind w:right="-981"/>
      </w:pPr>
      <w:r>
        <w:rPr>
          <w:color w:val="0000FF"/>
          <w:sz w:val="20"/>
        </w:rPr>
        <w:t xml:space="preserve">                                                                                                                                                              </w:t>
      </w:r>
    </w:p>
    <w:p w:rsidR="009913B3" w:rsidRDefault="009913B3" w:rsidP="009913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ОБУХІВСЬКА МІСЬКА РАДА</w:t>
      </w:r>
    </w:p>
    <w:p w:rsidR="00245561" w:rsidRDefault="00245561" w:rsidP="009913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КИЇВСЬКА ОБЛАСТЬ</w:t>
      </w:r>
    </w:p>
    <w:p w:rsidR="009913B3" w:rsidRDefault="009913B3" w:rsidP="009913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  КОМІТЕТ</w:t>
      </w:r>
    </w:p>
    <w:p w:rsidR="009913B3" w:rsidRDefault="00245561" w:rsidP="009913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</w:t>
      </w:r>
      <w:r w:rsidR="009913B3">
        <w:rPr>
          <w:b/>
          <w:sz w:val="28"/>
          <w:szCs w:val="28"/>
        </w:rPr>
        <w:t xml:space="preserve">Я  </w:t>
      </w:r>
      <w:r>
        <w:rPr>
          <w:b/>
          <w:sz w:val="28"/>
          <w:szCs w:val="28"/>
        </w:rPr>
        <w:t>проєкт</w:t>
      </w:r>
      <w:bookmarkStart w:id="4" w:name="_GoBack"/>
      <w:bookmarkEnd w:id="4"/>
    </w:p>
    <w:p w:rsidR="009913B3" w:rsidRDefault="009913B3" w:rsidP="009913B3">
      <w:pPr>
        <w:jc w:val="center"/>
        <w:rPr>
          <w:b/>
          <w:sz w:val="28"/>
          <w:szCs w:val="28"/>
        </w:rPr>
      </w:pPr>
    </w:p>
    <w:p w:rsidR="009913B3" w:rsidRPr="00305DC3" w:rsidRDefault="009913B3" w:rsidP="009913B3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Pr="00305DC3">
        <w:rPr>
          <w:sz w:val="28"/>
          <w:szCs w:val="28"/>
        </w:rPr>
        <w:t xml:space="preserve">ід </w:t>
      </w:r>
      <w:r w:rsidR="003C0DAE">
        <w:rPr>
          <w:sz w:val="28"/>
          <w:szCs w:val="28"/>
        </w:rPr>
        <w:t>08</w:t>
      </w:r>
      <w:r>
        <w:rPr>
          <w:sz w:val="28"/>
          <w:szCs w:val="28"/>
        </w:rPr>
        <w:t xml:space="preserve"> </w:t>
      </w:r>
      <w:r w:rsidR="00B26763">
        <w:rPr>
          <w:sz w:val="28"/>
          <w:szCs w:val="28"/>
        </w:rPr>
        <w:t>жовт</w:t>
      </w:r>
      <w:r>
        <w:rPr>
          <w:sz w:val="28"/>
          <w:szCs w:val="28"/>
        </w:rPr>
        <w:t xml:space="preserve">ня </w:t>
      </w:r>
      <w:r w:rsidRPr="00305DC3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CA491D">
        <w:rPr>
          <w:sz w:val="28"/>
          <w:szCs w:val="28"/>
        </w:rPr>
        <w:t>5</w:t>
      </w:r>
      <w:r w:rsidRPr="00305DC3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        </w:t>
      </w:r>
      <w:r w:rsidR="00BF024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Pr="00305DC3">
        <w:rPr>
          <w:sz w:val="28"/>
          <w:szCs w:val="28"/>
        </w:rPr>
        <w:t xml:space="preserve">м. </w:t>
      </w:r>
      <w:r>
        <w:rPr>
          <w:sz w:val="28"/>
          <w:szCs w:val="28"/>
        </w:rPr>
        <w:t>О</w:t>
      </w:r>
      <w:r w:rsidRPr="00305DC3">
        <w:rPr>
          <w:sz w:val="28"/>
          <w:szCs w:val="28"/>
        </w:rPr>
        <w:t>бухів</w:t>
      </w:r>
      <w:r w:rsidR="00BF0247">
        <w:rPr>
          <w:sz w:val="28"/>
          <w:szCs w:val="28"/>
        </w:rPr>
        <w:t xml:space="preserve">                                                 № </w:t>
      </w:r>
    </w:p>
    <w:p w:rsidR="009913B3" w:rsidRDefault="009913B3" w:rsidP="009913B3">
      <w:pPr>
        <w:jc w:val="center"/>
        <w:rPr>
          <w:sz w:val="28"/>
          <w:szCs w:val="28"/>
        </w:rPr>
      </w:pPr>
    </w:p>
    <w:p w:rsidR="00E12434" w:rsidRDefault="009913B3" w:rsidP="009913B3">
      <w:pPr>
        <w:tabs>
          <w:tab w:val="left" w:pos="9923"/>
        </w:tabs>
        <w:rPr>
          <w:b/>
          <w:sz w:val="28"/>
          <w:szCs w:val="28"/>
        </w:rPr>
      </w:pPr>
      <w:r w:rsidRPr="00BF0247">
        <w:rPr>
          <w:b/>
          <w:sz w:val="28"/>
          <w:szCs w:val="28"/>
        </w:rPr>
        <w:t xml:space="preserve">Про затвердження Плану заходів </w:t>
      </w:r>
    </w:p>
    <w:p w:rsidR="009913B3" w:rsidRPr="00BF0247" w:rsidRDefault="00E12434" w:rsidP="009913B3">
      <w:pPr>
        <w:tabs>
          <w:tab w:val="left" w:pos="992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щ</w:t>
      </w:r>
      <w:r w:rsidR="009913B3" w:rsidRPr="00BF0247">
        <w:rPr>
          <w:b/>
          <w:sz w:val="28"/>
          <w:szCs w:val="28"/>
        </w:rPr>
        <w:t>одо</w:t>
      </w:r>
      <w:r>
        <w:rPr>
          <w:b/>
          <w:sz w:val="28"/>
          <w:szCs w:val="28"/>
        </w:rPr>
        <w:t xml:space="preserve"> </w:t>
      </w:r>
      <w:r w:rsidR="009913B3" w:rsidRPr="00BF0247">
        <w:rPr>
          <w:b/>
          <w:sz w:val="28"/>
          <w:szCs w:val="28"/>
        </w:rPr>
        <w:t xml:space="preserve">складання проєкту бюджету  </w:t>
      </w:r>
    </w:p>
    <w:p w:rsidR="00E12434" w:rsidRDefault="009913B3" w:rsidP="009913B3">
      <w:pPr>
        <w:tabs>
          <w:tab w:val="left" w:pos="2352"/>
        </w:tabs>
        <w:rPr>
          <w:b/>
          <w:sz w:val="28"/>
          <w:szCs w:val="28"/>
        </w:rPr>
      </w:pPr>
      <w:r w:rsidRPr="00BF0247">
        <w:rPr>
          <w:b/>
          <w:sz w:val="28"/>
          <w:szCs w:val="28"/>
        </w:rPr>
        <w:t>Обухівської міської територіальної</w:t>
      </w:r>
    </w:p>
    <w:p w:rsidR="009913B3" w:rsidRPr="00BF0247" w:rsidRDefault="009913B3" w:rsidP="009913B3">
      <w:pPr>
        <w:tabs>
          <w:tab w:val="left" w:pos="2352"/>
        </w:tabs>
        <w:rPr>
          <w:b/>
          <w:sz w:val="28"/>
          <w:szCs w:val="28"/>
        </w:rPr>
      </w:pPr>
      <w:r w:rsidRPr="00BF0247">
        <w:rPr>
          <w:b/>
          <w:sz w:val="28"/>
          <w:szCs w:val="28"/>
        </w:rPr>
        <w:t>громади на 202</w:t>
      </w:r>
      <w:r w:rsidR="00CA491D">
        <w:rPr>
          <w:b/>
          <w:sz w:val="28"/>
          <w:szCs w:val="28"/>
        </w:rPr>
        <w:t>6</w:t>
      </w:r>
      <w:r w:rsidR="0003726D">
        <w:rPr>
          <w:b/>
          <w:sz w:val="28"/>
          <w:szCs w:val="28"/>
        </w:rPr>
        <w:t xml:space="preserve"> </w:t>
      </w:r>
      <w:r w:rsidRPr="00BF0247">
        <w:rPr>
          <w:b/>
          <w:sz w:val="28"/>
          <w:szCs w:val="28"/>
        </w:rPr>
        <w:t xml:space="preserve"> рік</w:t>
      </w:r>
    </w:p>
    <w:p w:rsidR="009913B3" w:rsidRPr="00BF0247" w:rsidRDefault="009913B3" w:rsidP="009913B3">
      <w:pPr>
        <w:jc w:val="center"/>
        <w:rPr>
          <w:b/>
          <w:sz w:val="28"/>
          <w:szCs w:val="28"/>
        </w:rPr>
      </w:pPr>
    </w:p>
    <w:p w:rsidR="009913B3" w:rsidRDefault="009913B3" w:rsidP="009913B3">
      <w:pPr>
        <w:shd w:val="clear" w:color="auto" w:fill="FFFFFF"/>
        <w:spacing w:after="136"/>
        <w:ind w:firstLine="4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20E2">
        <w:rPr>
          <w:sz w:val="28"/>
          <w:szCs w:val="28"/>
        </w:rPr>
        <w:t>Керуючись статт</w:t>
      </w:r>
      <w:r>
        <w:rPr>
          <w:sz w:val="28"/>
          <w:szCs w:val="28"/>
        </w:rPr>
        <w:t>ями</w:t>
      </w:r>
      <w:r w:rsidRPr="00BA20E2">
        <w:rPr>
          <w:sz w:val="28"/>
          <w:szCs w:val="28"/>
        </w:rPr>
        <w:t xml:space="preserve"> </w:t>
      </w:r>
      <w:r>
        <w:rPr>
          <w:sz w:val="28"/>
          <w:szCs w:val="28"/>
        </w:rPr>
        <w:t>19,75 Бюджетного</w:t>
      </w:r>
      <w:r w:rsidR="00CD4593">
        <w:rPr>
          <w:sz w:val="28"/>
          <w:szCs w:val="28"/>
        </w:rPr>
        <w:t xml:space="preserve"> кодексу України, статей 1, 28</w:t>
      </w:r>
      <w:r>
        <w:rPr>
          <w:sz w:val="28"/>
          <w:szCs w:val="28"/>
        </w:rPr>
        <w:t xml:space="preserve"> Закону України «Про місцеве самоврядування в Україні», </w:t>
      </w:r>
      <w:r w:rsidR="00CD4593">
        <w:rPr>
          <w:sz w:val="28"/>
          <w:szCs w:val="28"/>
        </w:rPr>
        <w:t>Постановою КМУ «</w:t>
      </w:r>
      <w:r w:rsidR="00CD4593" w:rsidRPr="00345136">
        <w:rPr>
          <w:bCs/>
          <w:sz w:val="28"/>
          <w:szCs w:val="28"/>
          <w:shd w:val="clear" w:color="auto" w:fill="FFFFFF"/>
        </w:rPr>
        <w:t>Деякі питання формування та виконання місцевих бюджетів у період воєнного стану</w:t>
      </w:r>
      <w:r w:rsidR="00CD4593">
        <w:rPr>
          <w:bCs/>
          <w:sz w:val="28"/>
          <w:szCs w:val="28"/>
          <w:shd w:val="clear" w:color="auto" w:fill="FFFFFF"/>
        </w:rPr>
        <w:t xml:space="preserve">» від 11.03.2022 № 252, </w:t>
      </w:r>
      <w:r w:rsidRPr="005840CF">
        <w:rPr>
          <w:sz w:val="28"/>
          <w:szCs w:val="28"/>
        </w:rPr>
        <w:t>лист</w:t>
      </w:r>
      <w:r w:rsidR="00CD4593" w:rsidRPr="005840CF">
        <w:rPr>
          <w:sz w:val="28"/>
          <w:szCs w:val="28"/>
        </w:rPr>
        <w:t>ом</w:t>
      </w:r>
      <w:r w:rsidRPr="005840CF">
        <w:rPr>
          <w:sz w:val="28"/>
          <w:szCs w:val="28"/>
        </w:rPr>
        <w:t xml:space="preserve"> Міністерства фінансів України від </w:t>
      </w:r>
      <w:r w:rsidR="005840CF" w:rsidRPr="005840CF">
        <w:rPr>
          <w:rFonts w:eastAsiaTheme="minorHAnsi"/>
          <w:sz w:val="28"/>
          <w:szCs w:val="28"/>
          <w:lang w:eastAsia="en-US"/>
        </w:rPr>
        <w:t>29.08.2025 № 05110-09-6/24695</w:t>
      </w:r>
      <w:r w:rsidR="005840CF" w:rsidRPr="005840CF">
        <w:rPr>
          <w:sz w:val="28"/>
          <w:szCs w:val="28"/>
        </w:rPr>
        <w:t xml:space="preserve"> </w:t>
      </w:r>
      <w:r w:rsidRPr="005840CF">
        <w:rPr>
          <w:sz w:val="28"/>
          <w:szCs w:val="28"/>
        </w:rPr>
        <w:t xml:space="preserve">«Про особливості складання </w:t>
      </w:r>
      <w:proofErr w:type="spellStart"/>
      <w:r w:rsidRPr="005840CF">
        <w:rPr>
          <w:sz w:val="28"/>
          <w:szCs w:val="28"/>
        </w:rPr>
        <w:t>проєктів</w:t>
      </w:r>
      <w:proofErr w:type="spellEnd"/>
      <w:r w:rsidRPr="005840CF">
        <w:rPr>
          <w:sz w:val="28"/>
          <w:szCs w:val="28"/>
        </w:rPr>
        <w:t xml:space="preserve"> місцевих бюджетів на 202</w:t>
      </w:r>
      <w:r w:rsidR="005840CF" w:rsidRPr="005840CF">
        <w:rPr>
          <w:sz w:val="28"/>
          <w:szCs w:val="28"/>
        </w:rPr>
        <w:t>6</w:t>
      </w:r>
      <w:r w:rsidRPr="005840CF">
        <w:rPr>
          <w:sz w:val="28"/>
          <w:szCs w:val="28"/>
        </w:rPr>
        <w:t xml:space="preserve"> рік»</w:t>
      </w:r>
      <w:r>
        <w:rPr>
          <w:sz w:val="28"/>
          <w:szCs w:val="28"/>
        </w:rPr>
        <w:t xml:space="preserve"> </w:t>
      </w:r>
      <w:r w:rsidR="00CD4593">
        <w:rPr>
          <w:sz w:val="28"/>
          <w:szCs w:val="28"/>
        </w:rPr>
        <w:t xml:space="preserve">та </w:t>
      </w:r>
      <w:r>
        <w:rPr>
          <w:sz w:val="28"/>
          <w:szCs w:val="28"/>
        </w:rPr>
        <w:t>Бюджетн</w:t>
      </w:r>
      <w:r w:rsidR="00CD4593">
        <w:rPr>
          <w:sz w:val="28"/>
          <w:szCs w:val="28"/>
        </w:rPr>
        <w:t>им</w:t>
      </w:r>
      <w:r>
        <w:rPr>
          <w:sz w:val="28"/>
          <w:szCs w:val="28"/>
        </w:rPr>
        <w:t xml:space="preserve"> регламент</w:t>
      </w:r>
      <w:r w:rsidR="00CD4593">
        <w:rPr>
          <w:sz w:val="28"/>
          <w:szCs w:val="28"/>
        </w:rPr>
        <w:t>ом</w:t>
      </w:r>
      <w:r>
        <w:rPr>
          <w:sz w:val="28"/>
          <w:szCs w:val="28"/>
        </w:rPr>
        <w:t xml:space="preserve"> Обухівської міської територіальної громади, затверджен</w:t>
      </w:r>
      <w:r w:rsidR="00CD4593">
        <w:rPr>
          <w:sz w:val="28"/>
          <w:szCs w:val="28"/>
        </w:rPr>
        <w:t>им</w:t>
      </w:r>
      <w:r>
        <w:rPr>
          <w:sz w:val="28"/>
          <w:szCs w:val="28"/>
        </w:rPr>
        <w:t xml:space="preserve"> рішенням Виконавчого комітету Обухівської міської ради від 28.09.2021 №493</w:t>
      </w:r>
      <w:r>
        <w:rPr>
          <w:bCs/>
          <w:sz w:val="28"/>
          <w:szCs w:val="28"/>
          <w:shd w:val="clear" w:color="auto" w:fill="FFFFFF"/>
        </w:rPr>
        <w:t>,</w:t>
      </w:r>
      <w:r>
        <w:rPr>
          <w:rFonts w:ascii="ProbaPro" w:hAnsi="ProbaPro"/>
          <w:b/>
          <w:bCs/>
          <w:color w:val="333333"/>
          <w:sz w:val="29"/>
          <w:szCs w:val="29"/>
          <w:shd w:val="clear" w:color="auto" w:fill="FFFFFF"/>
        </w:rPr>
        <w:t xml:space="preserve"> </w:t>
      </w:r>
      <w:r w:rsidR="004E1837">
        <w:rPr>
          <w:rFonts w:ascii="ProbaPro" w:hAnsi="ProbaPro"/>
          <w:b/>
          <w:bCs/>
          <w:color w:val="333333"/>
          <w:sz w:val="29"/>
          <w:szCs w:val="29"/>
          <w:shd w:val="clear" w:color="auto" w:fill="FFFFFF"/>
        </w:rPr>
        <w:t xml:space="preserve">з </w:t>
      </w:r>
      <w:r>
        <w:rPr>
          <w:sz w:val="28"/>
          <w:szCs w:val="28"/>
        </w:rPr>
        <w:t>метою своєчасного складання  проєкту бюджету Обухівської міської територіальної громади на 202</w:t>
      </w:r>
      <w:r w:rsidR="0003726D">
        <w:rPr>
          <w:sz w:val="28"/>
          <w:szCs w:val="28"/>
        </w:rPr>
        <w:t>6</w:t>
      </w:r>
      <w:r>
        <w:rPr>
          <w:sz w:val="28"/>
          <w:szCs w:val="28"/>
        </w:rPr>
        <w:t xml:space="preserve"> рік для забезпечення її сталого економічного, соціального та екологічного розвитку</w:t>
      </w:r>
      <w:r>
        <w:rPr>
          <w:b/>
          <w:sz w:val="28"/>
          <w:szCs w:val="28"/>
        </w:rPr>
        <w:t xml:space="preserve">    </w:t>
      </w:r>
    </w:p>
    <w:p w:rsidR="009913B3" w:rsidRDefault="009913B3" w:rsidP="009913B3">
      <w:pPr>
        <w:shd w:val="clear" w:color="auto" w:fill="FFFFFF"/>
        <w:spacing w:after="136"/>
        <w:ind w:firstLine="408"/>
        <w:jc w:val="both"/>
        <w:rPr>
          <w:b/>
          <w:sz w:val="28"/>
          <w:szCs w:val="28"/>
        </w:rPr>
      </w:pPr>
    </w:p>
    <w:p w:rsidR="009913B3" w:rsidRDefault="009913B3" w:rsidP="009913B3">
      <w:pPr>
        <w:shd w:val="clear" w:color="auto" w:fill="FFFFFF"/>
        <w:spacing w:after="136"/>
        <w:ind w:firstLine="4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305DC3">
        <w:rPr>
          <w:b/>
          <w:sz w:val="28"/>
          <w:szCs w:val="28"/>
        </w:rPr>
        <w:t>ВИКОНАВЧИЙ КОМІТЕТ ОБУХІВСЬКОЇ МІСЬКОЇ РАДИ</w:t>
      </w:r>
    </w:p>
    <w:p w:rsidR="009913B3" w:rsidRPr="008B63E8" w:rsidRDefault="009913B3" w:rsidP="009913B3">
      <w:pPr>
        <w:ind w:right="-1161"/>
        <w:jc w:val="both"/>
        <w:rPr>
          <w:sz w:val="28"/>
          <w:szCs w:val="28"/>
        </w:rPr>
      </w:pPr>
      <w:r w:rsidRPr="00305DC3">
        <w:rPr>
          <w:b/>
          <w:sz w:val="28"/>
          <w:szCs w:val="28"/>
        </w:rPr>
        <w:tab/>
      </w:r>
      <w:r w:rsidRPr="00305DC3">
        <w:rPr>
          <w:b/>
          <w:sz w:val="28"/>
          <w:szCs w:val="28"/>
        </w:rPr>
        <w:tab/>
      </w:r>
      <w:r w:rsidRPr="00305DC3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ВИРІШИВ</w:t>
      </w:r>
      <w:r w:rsidRPr="00305DC3">
        <w:rPr>
          <w:b/>
          <w:sz w:val="28"/>
          <w:szCs w:val="28"/>
        </w:rPr>
        <w:t>:</w:t>
      </w:r>
    </w:p>
    <w:p w:rsidR="009913B3" w:rsidRPr="00A049C4" w:rsidRDefault="009913B3" w:rsidP="009913B3">
      <w:pPr>
        <w:ind w:right="-1161"/>
        <w:jc w:val="both"/>
        <w:rPr>
          <w:sz w:val="28"/>
          <w:szCs w:val="28"/>
        </w:rPr>
      </w:pPr>
    </w:p>
    <w:p w:rsidR="009913B3" w:rsidRPr="00B87663" w:rsidRDefault="009913B3" w:rsidP="009913B3">
      <w:pPr>
        <w:numPr>
          <w:ilvl w:val="0"/>
          <w:numId w:val="4"/>
        </w:numPr>
        <w:shd w:val="clear" w:color="auto" w:fill="FFFFFF"/>
        <w:spacing w:before="120" w:after="120"/>
        <w:ind w:left="0" w:firstLine="709"/>
        <w:jc w:val="both"/>
        <w:rPr>
          <w:sz w:val="28"/>
          <w:szCs w:val="28"/>
          <w:lang w:eastAsia="uk-UA"/>
        </w:rPr>
      </w:pPr>
      <w:r w:rsidRPr="00B87663">
        <w:rPr>
          <w:sz w:val="28"/>
          <w:szCs w:val="28"/>
        </w:rPr>
        <w:t xml:space="preserve">Затвердити </w:t>
      </w:r>
      <w:r w:rsidRPr="00B17D15">
        <w:rPr>
          <w:sz w:val="28"/>
          <w:szCs w:val="28"/>
        </w:rPr>
        <w:t xml:space="preserve">План </w:t>
      </w:r>
      <w:r w:rsidRPr="00B17D15">
        <w:rPr>
          <w:sz w:val="28"/>
          <w:szCs w:val="28"/>
          <w:lang w:eastAsia="uk-UA"/>
        </w:rPr>
        <w:t>заходів щодо складання проєкту бюджету Обухівської міської територіальної громади на 202</w:t>
      </w:r>
      <w:r w:rsidR="005840CF">
        <w:rPr>
          <w:sz w:val="28"/>
          <w:szCs w:val="28"/>
          <w:lang w:eastAsia="uk-UA"/>
        </w:rPr>
        <w:t>6</w:t>
      </w:r>
      <w:r w:rsidRPr="00B17D15">
        <w:rPr>
          <w:sz w:val="28"/>
          <w:szCs w:val="28"/>
          <w:lang w:eastAsia="uk-UA"/>
        </w:rPr>
        <w:t xml:space="preserve"> рік згідно з додатком</w:t>
      </w:r>
      <w:r w:rsidRPr="00B87663">
        <w:rPr>
          <w:sz w:val="28"/>
          <w:szCs w:val="28"/>
          <w:lang w:eastAsia="uk-UA"/>
        </w:rPr>
        <w:t>.</w:t>
      </w:r>
    </w:p>
    <w:p w:rsidR="009913B3" w:rsidRPr="00B17D15" w:rsidRDefault="009913B3" w:rsidP="009913B3">
      <w:pPr>
        <w:numPr>
          <w:ilvl w:val="0"/>
          <w:numId w:val="4"/>
        </w:numPr>
        <w:shd w:val="clear" w:color="auto" w:fill="FFFFFF"/>
        <w:spacing w:before="120" w:after="120"/>
        <w:ind w:left="0" w:firstLine="709"/>
        <w:jc w:val="both"/>
        <w:rPr>
          <w:sz w:val="28"/>
          <w:szCs w:val="28"/>
          <w:lang w:eastAsia="uk-UA"/>
        </w:rPr>
      </w:pPr>
      <w:r w:rsidRPr="00B17D15">
        <w:rPr>
          <w:sz w:val="28"/>
          <w:szCs w:val="28"/>
          <w:lang w:eastAsia="uk-UA"/>
        </w:rPr>
        <w:t>Фінансовому управлінню провести наради, консультації та робочі зустрічі з головними розпорядниками, розпорядниками та одержувачами бюджетних коштів бюджету Обухівської міської територіальної громади щодо</w:t>
      </w:r>
      <w:r w:rsidRPr="00B17D15">
        <w:rPr>
          <w:sz w:val="28"/>
          <w:szCs w:val="28"/>
        </w:rPr>
        <w:t xml:space="preserve"> особливостей складання проєкту бюджету Обухівської міської  територіальної громади та формування бюджетних запитів.</w:t>
      </w:r>
    </w:p>
    <w:p w:rsidR="009913B3" w:rsidRPr="007B209E" w:rsidRDefault="009913B3" w:rsidP="009913B3">
      <w:pPr>
        <w:shd w:val="clear" w:color="auto" w:fill="FFFFFF"/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3.</w:t>
      </w:r>
      <w:r w:rsidRPr="007B209E">
        <w:rPr>
          <w:sz w:val="28"/>
          <w:szCs w:val="28"/>
          <w:lang w:eastAsia="uk-UA"/>
        </w:rPr>
        <w:t xml:space="preserve">Контроль за виконанням </w:t>
      </w:r>
      <w:r>
        <w:rPr>
          <w:sz w:val="28"/>
          <w:szCs w:val="28"/>
          <w:lang w:eastAsia="uk-UA"/>
        </w:rPr>
        <w:t>рішення</w:t>
      </w:r>
      <w:r w:rsidRPr="007B209E">
        <w:rPr>
          <w:sz w:val="28"/>
          <w:szCs w:val="28"/>
          <w:lang w:eastAsia="uk-UA"/>
        </w:rPr>
        <w:t xml:space="preserve"> залишаю за собою.</w:t>
      </w:r>
    </w:p>
    <w:p w:rsidR="009913B3" w:rsidRPr="00B87663" w:rsidRDefault="009913B3" w:rsidP="009913B3">
      <w:pPr>
        <w:ind w:right="-1161"/>
        <w:jc w:val="both"/>
        <w:rPr>
          <w:b/>
          <w:sz w:val="28"/>
          <w:szCs w:val="28"/>
        </w:rPr>
      </w:pPr>
    </w:p>
    <w:p w:rsidR="009913B3" w:rsidRDefault="006C01C9" w:rsidP="009913B3">
      <w:pPr>
        <w:pStyle w:val="a6"/>
        <w:ind w:right="40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Обухівської</w:t>
      </w:r>
      <w:r w:rsidR="009913B3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ої</w:t>
      </w:r>
      <w:r w:rsidR="009913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ради</w:t>
      </w:r>
      <w:r w:rsidR="009913B3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    </w:t>
      </w:r>
      <w:r w:rsidR="00B26763">
        <w:rPr>
          <w:b/>
          <w:sz w:val="28"/>
          <w:szCs w:val="28"/>
        </w:rPr>
        <w:t xml:space="preserve">           </w:t>
      </w:r>
      <w:r w:rsidR="009913B3">
        <w:rPr>
          <w:b/>
          <w:sz w:val="28"/>
          <w:szCs w:val="28"/>
        </w:rPr>
        <w:t xml:space="preserve">      </w:t>
      </w:r>
      <w:r w:rsidR="00B26763">
        <w:rPr>
          <w:b/>
          <w:sz w:val="28"/>
          <w:szCs w:val="28"/>
        </w:rPr>
        <w:t>Лариса ІЛЬЄНКО</w:t>
      </w:r>
      <w:r w:rsidR="009913B3">
        <w:rPr>
          <w:b/>
          <w:sz w:val="28"/>
          <w:szCs w:val="28"/>
        </w:rPr>
        <w:t xml:space="preserve">     </w:t>
      </w:r>
    </w:p>
    <w:p w:rsidR="009913B3" w:rsidRDefault="009913B3" w:rsidP="009913B3">
      <w:pPr>
        <w:ind w:right="-1161"/>
        <w:jc w:val="both"/>
        <w:rPr>
          <w:b/>
          <w:sz w:val="28"/>
          <w:szCs w:val="28"/>
        </w:rPr>
      </w:pPr>
    </w:p>
    <w:p w:rsidR="009913B3" w:rsidRDefault="009913B3" w:rsidP="009913B3">
      <w:pPr>
        <w:ind w:right="-1161"/>
        <w:jc w:val="both"/>
        <w:rPr>
          <w:sz w:val="28"/>
          <w:szCs w:val="28"/>
        </w:rPr>
      </w:pPr>
    </w:p>
    <w:p w:rsidR="009913B3" w:rsidRPr="00B73A15" w:rsidRDefault="001D2472" w:rsidP="009913B3">
      <w:pPr>
        <w:ind w:right="-1161"/>
        <w:jc w:val="both"/>
        <w:rPr>
          <w:sz w:val="28"/>
          <w:szCs w:val="28"/>
        </w:rPr>
      </w:pPr>
      <w:r>
        <w:rPr>
          <w:sz w:val="20"/>
          <w:szCs w:val="20"/>
        </w:rPr>
        <w:t>Ірина ФЕДОРЯКА</w:t>
      </w:r>
    </w:p>
    <w:p w:rsidR="00BF0247" w:rsidRDefault="00BF0247" w:rsidP="00B373AA">
      <w:pPr>
        <w:pStyle w:val="rvps14"/>
        <w:spacing w:before="0" w:beforeAutospacing="0" w:after="0" w:afterAutospacing="0"/>
        <w:jc w:val="both"/>
        <w:textAlignment w:val="baseline"/>
        <w:rPr>
          <w:rStyle w:val="rvts9"/>
          <w:bCs/>
          <w:sz w:val="28"/>
          <w:szCs w:val="28"/>
          <w:bdr w:val="none" w:sz="0" w:space="0" w:color="auto" w:frame="1"/>
        </w:rPr>
      </w:pPr>
    </w:p>
    <w:p w:rsidR="00BA5DA4" w:rsidRPr="00BF0247" w:rsidRDefault="00B373AA" w:rsidP="00BF0247">
      <w:pPr>
        <w:pStyle w:val="rvps14"/>
        <w:spacing w:before="0" w:beforeAutospacing="0" w:after="0" w:afterAutospacing="0"/>
        <w:jc w:val="right"/>
        <w:textAlignment w:val="baseline"/>
        <w:rPr>
          <w:rStyle w:val="rvts9"/>
          <w:bCs/>
          <w:bdr w:val="none" w:sz="0" w:space="0" w:color="auto" w:frame="1"/>
        </w:rPr>
      </w:pPr>
      <w:r w:rsidRPr="00BF0247">
        <w:rPr>
          <w:rStyle w:val="rvts9"/>
          <w:bCs/>
          <w:bdr w:val="none" w:sz="0" w:space="0" w:color="auto" w:frame="1"/>
        </w:rPr>
        <w:t>Додаток</w:t>
      </w:r>
      <w:r w:rsidR="00CD27D9" w:rsidRPr="00BF0247">
        <w:rPr>
          <w:rStyle w:val="apple-converted-space"/>
        </w:rPr>
        <w:t> </w:t>
      </w:r>
      <w:r w:rsidR="00CD27D9" w:rsidRPr="00BF0247">
        <w:br/>
      </w:r>
      <w:r w:rsidRPr="00BF0247">
        <w:rPr>
          <w:rStyle w:val="rvts9"/>
          <w:bCs/>
          <w:bdr w:val="none" w:sz="0" w:space="0" w:color="auto" w:frame="1"/>
        </w:rPr>
        <w:t xml:space="preserve">до </w:t>
      </w:r>
      <w:r w:rsidR="00BA5DA4" w:rsidRPr="00BF0247">
        <w:rPr>
          <w:rStyle w:val="rvts9"/>
          <w:bCs/>
          <w:bdr w:val="none" w:sz="0" w:space="0" w:color="auto" w:frame="1"/>
        </w:rPr>
        <w:t xml:space="preserve">рішення </w:t>
      </w:r>
      <w:r w:rsidR="00BF0247">
        <w:rPr>
          <w:rStyle w:val="rvts9"/>
          <w:bCs/>
          <w:bdr w:val="none" w:sz="0" w:space="0" w:color="auto" w:frame="1"/>
        </w:rPr>
        <w:t>в</w:t>
      </w:r>
      <w:r w:rsidR="00BA5DA4" w:rsidRPr="00BF0247">
        <w:rPr>
          <w:rStyle w:val="rvts9"/>
          <w:bCs/>
          <w:bdr w:val="none" w:sz="0" w:space="0" w:color="auto" w:frame="1"/>
        </w:rPr>
        <w:t>иконавчого комітету</w:t>
      </w:r>
    </w:p>
    <w:p w:rsidR="00CD27D9" w:rsidRPr="00BF0247" w:rsidRDefault="00CD27D9" w:rsidP="00BF0247">
      <w:pPr>
        <w:pStyle w:val="rvps14"/>
        <w:spacing w:before="0" w:beforeAutospacing="0" w:after="0" w:afterAutospacing="0"/>
        <w:jc w:val="right"/>
        <w:textAlignment w:val="baseline"/>
        <w:rPr>
          <w:rStyle w:val="rvts9"/>
          <w:bCs/>
          <w:bdr w:val="none" w:sz="0" w:space="0" w:color="auto" w:frame="1"/>
        </w:rPr>
      </w:pPr>
      <w:r w:rsidRPr="00BF0247">
        <w:rPr>
          <w:rStyle w:val="rvts9"/>
          <w:bCs/>
          <w:bdr w:val="none" w:sz="0" w:space="0" w:color="auto" w:frame="1"/>
        </w:rPr>
        <w:t>Обухівсько</w:t>
      </w:r>
      <w:r w:rsidR="00BA5DA4" w:rsidRPr="00BF0247">
        <w:rPr>
          <w:rStyle w:val="rvts9"/>
          <w:bCs/>
          <w:bdr w:val="none" w:sz="0" w:space="0" w:color="auto" w:frame="1"/>
        </w:rPr>
        <w:t>ї</w:t>
      </w:r>
      <w:r w:rsidRPr="00BF0247">
        <w:rPr>
          <w:rStyle w:val="rvts9"/>
          <w:bCs/>
          <w:bdr w:val="none" w:sz="0" w:space="0" w:color="auto" w:frame="1"/>
        </w:rPr>
        <w:t xml:space="preserve"> місько</w:t>
      </w:r>
      <w:r w:rsidR="00BA5DA4" w:rsidRPr="00BF0247">
        <w:rPr>
          <w:rStyle w:val="rvts9"/>
          <w:bCs/>
          <w:bdr w:val="none" w:sz="0" w:space="0" w:color="auto" w:frame="1"/>
        </w:rPr>
        <w:t>ї</w:t>
      </w:r>
      <w:r w:rsidRPr="00BF0247">
        <w:rPr>
          <w:rStyle w:val="rvts9"/>
          <w:bCs/>
          <w:bdr w:val="none" w:sz="0" w:space="0" w:color="auto" w:frame="1"/>
        </w:rPr>
        <w:t xml:space="preserve"> </w:t>
      </w:r>
      <w:r w:rsidR="00BA5DA4" w:rsidRPr="00BF0247">
        <w:rPr>
          <w:rStyle w:val="rvts9"/>
          <w:bCs/>
          <w:bdr w:val="none" w:sz="0" w:space="0" w:color="auto" w:frame="1"/>
        </w:rPr>
        <w:t>ради</w:t>
      </w:r>
    </w:p>
    <w:p w:rsidR="00CD27D9" w:rsidRPr="00BF0247" w:rsidRDefault="00B373AA" w:rsidP="00BF0247">
      <w:pPr>
        <w:ind w:left="4395" w:hanging="4395"/>
        <w:jc w:val="right"/>
        <w:rPr>
          <w:rStyle w:val="rvts9"/>
          <w:bCs/>
          <w:bdr w:val="none" w:sz="0" w:space="0" w:color="auto" w:frame="1"/>
        </w:rPr>
      </w:pPr>
      <w:r w:rsidRPr="00BF0247">
        <w:rPr>
          <w:rStyle w:val="rvts9"/>
          <w:bCs/>
          <w:bdr w:val="none" w:sz="0" w:space="0" w:color="auto" w:frame="1"/>
        </w:rPr>
        <w:t>від</w:t>
      </w:r>
      <w:r w:rsidR="00EC0C30" w:rsidRPr="00BF0247">
        <w:rPr>
          <w:rStyle w:val="rvts9"/>
          <w:bCs/>
          <w:bdr w:val="none" w:sz="0" w:space="0" w:color="auto" w:frame="1"/>
        </w:rPr>
        <w:t xml:space="preserve">  </w:t>
      </w:r>
      <w:r w:rsidR="00BF0247">
        <w:rPr>
          <w:rStyle w:val="rvts9"/>
          <w:bCs/>
          <w:bdr w:val="none" w:sz="0" w:space="0" w:color="auto" w:frame="1"/>
        </w:rPr>
        <w:t>08</w:t>
      </w:r>
      <w:r w:rsidR="00EC0C30" w:rsidRPr="00BF0247">
        <w:rPr>
          <w:rStyle w:val="rvts9"/>
          <w:bCs/>
          <w:bdr w:val="none" w:sz="0" w:space="0" w:color="auto" w:frame="1"/>
        </w:rPr>
        <w:t xml:space="preserve"> </w:t>
      </w:r>
      <w:r w:rsidR="00B26763" w:rsidRPr="00BF0247">
        <w:rPr>
          <w:rStyle w:val="rvts9"/>
          <w:bCs/>
          <w:bdr w:val="none" w:sz="0" w:space="0" w:color="auto" w:frame="1"/>
        </w:rPr>
        <w:t>жовт</w:t>
      </w:r>
      <w:r w:rsidR="00CD27D9" w:rsidRPr="00BF0247">
        <w:rPr>
          <w:rStyle w:val="rvts9"/>
          <w:bCs/>
          <w:bdr w:val="none" w:sz="0" w:space="0" w:color="auto" w:frame="1"/>
        </w:rPr>
        <w:t>ня  202</w:t>
      </w:r>
      <w:r w:rsidR="00D833D8">
        <w:rPr>
          <w:rStyle w:val="rvts9"/>
          <w:bCs/>
          <w:bdr w:val="none" w:sz="0" w:space="0" w:color="auto" w:frame="1"/>
        </w:rPr>
        <w:t>5</w:t>
      </w:r>
      <w:r w:rsidR="00CD27D9" w:rsidRPr="00BF0247">
        <w:rPr>
          <w:rStyle w:val="rvts9"/>
          <w:bCs/>
          <w:bdr w:val="none" w:sz="0" w:space="0" w:color="auto" w:frame="1"/>
        </w:rPr>
        <w:t xml:space="preserve"> року  №</w:t>
      </w:r>
      <w:r w:rsidR="00BF0247">
        <w:rPr>
          <w:rStyle w:val="rvts9"/>
          <w:bCs/>
          <w:bdr w:val="none" w:sz="0" w:space="0" w:color="auto" w:frame="1"/>
        </w:rPr>
        <w:t xml:space="preserve"> </w:t>
      </w:r>
      <w:r w:rsidR="004D4F50">
        <w:rPr>
          <w:rStyle w:val="rvts9"/>
          <w:bCs/>
          <w:bdr w:val="none" w:sz="0" w:space="0" w:color="auto" w:frame="1"/>
        </w:rPr>
        <w:t xml:space="preserve"> </w:t>
      </w:r>
      <w:r w:rsidR="00C93E76">
        <w:rPr>
          <w:rStyle w:val="rvts9"/>
          <w:bCs/>
          <w:bdr w:val="none" w:sz="0" w:space="0" w:color="auto" w:frame="1"/>
        </w:rPr>
        <w:t xml:space="preserve"> </w:t>
      </w:r>
      <w:r w:rsidR="008F2622">
        <w:rPr>
          <w:rStyle w:val="rvts9"/>
          <w:bCs/>
          <w:bdr w:val="none" w:sz="0" w:space="0" w:color="auto" w:frame="1"/>
        </w:rPr>
        <w:t xml:space="preserve">  </w:t>
      </w:r>
    </w:p>
    <w:p w:rsidR="00120273" w:rsidRPr="000A7249" w:rsidRDefault="00CD27D9" w:rsidP="00CD27D9">
      <w:pPr>
        <w:spacing w:before="125" w:after="125"/>
        <w:ind w:left="376" w:right="376"/>
        <w:jc w:val="center"/>
        <w:rPr>
          <w:color w:val="000000"/>
          <w:lang w:eastAsia="uk-UA"/>
        </w:rPr>
      </w:pPr>
      <w:r w:rsidRPr="000A7249">
        <w:rPr>
          <w:b/>
          <w:bCs/>
          <w:color w:val="000000"/>
          <w:sz w:val="28"/>
          <w:lang w:eastAsia="uk-UA"/>
        </w:rPr>
        <w:t>ПЛАН ЗАХОДІВ</w:t>
      </w:r>
      <w:r w:rsidRPr="000A7249">
        <w:rPr>
          <w:color w:val="000000"/>
          <w:lang w:eastAsia="uk-UA"/>
        </w:rPr>
        <w:br/>
      </w:r>
      <w:r w:rsidRPr="000A7249">
        <w:rPr>
          <w:b/>
          <w:bCs/>
          <w:color w:val="000000"/>
          <w:sz w:val="28"/>
          <w:lang w:eastAsia="uk-UA"/>
        </w:rPr>
        <w:t>щодо складання проєкту бюджету Обухівської міської  територіальної громади на 202</w:t>
      </w:r>
      <w:r w:rsidR="00D833D8">
        <w:rPr>
          <w:b/>
          <w:bCs/>
          <w:color w:val="000000"/>
          <w:sz w:val="28"/>
          <w:lang w:eastAsia="uk-UA"/>
        </w:rPr>
        <w:t>6</w:t>
      </w:r>
      <w:r w:rsidRPr="000A7249">
        <w:rPr>
          <w:b/>
          <w:bCs/>
          <w:color w:val="000000"/>
          <w:sz w:val="28"/>
          <w:lang w:eastAsia="uk-UA"/>
        </w:rPr>
        <w:t xml:space="preserve"> рік 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"/>
        <w:gridCol w:w="5302"/>
        <w:gridCol w:w="2249"/>
        <w:gridCol w:w="1688"/>
      </w:tblGrid>
      <w:tr w:rsidR="00CD27D9" w:rsidRPr="00D81785" w:rsidTr="005B7344"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265653">
            <w:pPr>
              <w:spacing w:before="125" w:after="125"/>
              <w:jc w:val="center"/>
              <w:rPr>
                <w:lang w:eastAsia="uk-UA"/>
              </w:rPr>
            </w:pPr>
            <w:bookmarkStart w:id="5" w:name="n75"/>
            <w:bookmarkEnd w:id="5"/>
            <w:r w:rsidRPr="00D81785">
              <w:rPr>
                <w:b/>
                <w:bCs/>
                <w:color w:val="000000"/>
                <w:lang w:eastAsia="uk-UA"/>
              </w:rPr>
              <w:t>№ з/п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265653">
            <w:pPr>
              <w:spacing w:before="125" w:after="125"/>
              <w:jc w:val="center"/>
              <w:rPr>
                <w:lang w:eastAsia="uk-UA"/>
              </w:rPr>
            </w:pPr>
            <w:r w:rsidRPr="00D81785">
              <w:rPr>
                <w:b/>
                <w:bCs/>
                <w:color w:val="000000"/>
                <w:lang w:eastAsia="uk-UA"/>
              </w:rPr>
              <w:t>Зміст заходів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265653">
            <w:pPr>
              <w:spacing w:before="125" w:after="125"/>
              <w:jc w:val="center"/>
              <w:rPr>
                <w:lang w:eastAsia="uk-UA"/>
              </w:rPr>
            </w:pPr>
            <w:r w:rsidRPr="00D81785">
              <w:rPr>
                <w:b/>
                <w:bCs/>
                <w:color w:val="000000"/>
                <w:lang w:eastAsia="uk-UA"/>
              </w:rPr>
              <w:t>Термін виконання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265653">
            <w:pPr>
              <w:spacing w:before="125" w:after="125"/>
              <w:jc w:val="center"/>
              <w:rPr>
                <w:lang w:eastAsia="uk-UA"/>
              </w:rPr>
            </w:pPr>
            <w:r w:rsidRPr="00D81785">
              <w:rPr>
                <w:b/>
                <w:bCs/>
                <w:color w:val="000000"/>
                <w:lang w:eastAsia="uk-UA"/>
              </w:rPr>
              <w:t>Відповідальні за виконання</w:t>
            </w:r>
          </w:p>
        </w:tc>
      </w:tr>
      <w:tr w:rsidR="00CD27D9" w:rsidRPr="00D81785" w:rsidTr="005B7344">
        <w:trPr>
          <w:trHeight w:val="2611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EB1F89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1.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444E5C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Уточнення параметрів, з урахуванням яких здійснюється горизонтальне вирівнювання податкоспроможності місцевих бюджетів (обсягів надходжень податку на доходи фізичних осіб, чисельність населення)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5653" w:rsidRDefault="00CD27D9" w:rsidP="00265653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Після отримання відповідного листа, </w:t>
            </w:r>
          </w:p>
          <w:p w:rsidR="00CD27D9" w:rsidRPr="00D81785" w:rsidRDefault="00CD27D9" w:rsidP="00265653">
            <w:pPr>
              <w:rPr>
                <w:lang w:eastAsia="uk-UA"/>
              </w:rPr>
            </w:pPr>
            <w:r>
              <w:rPr>
                <w:lang w:eastAsia="uk-UA"/>
              </w:rPr>
              <w:t>в строки, визначені у листі</w:t>
            </w:r>
            <w:r w:rsidR="002457C0">
              <w:rPr>
                <w:lang w:eastAsia="uk-UA"/>
              </w:rPr>
              <w:t>, в разі уточнення параметрів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265653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>е управління виконавчого комітету Обухівської міської ради (далі</w:t>
            </w:r>
            <w:r w:rsidR="00CF3898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-</w:t>
            </w:r>
            <w:r w:rsidR="00EC0C30">
              <w:rPr>
                <w:lang w:eastAsia="uk-UA"/>
              </w:rPr>
              <w:t xml:space="preserve"> </w:t>
            </w:r>
            <w:r w:rsidR="00265653">
              <w:rPr>
                <w:lang w:eastAsia="uk-UA"/>
              </w:rPr>
              <w:t>ф</w:t>
            </w:r>
            <w:r>
              <w:rPr>
                <w:lang w:eastAsia="uk-UA"/>
              </w:rPr>
              <w:t>інансове управління</w:t>
            </w:r>
            <w:r w:rsidR="00980AC8">
              <w:rPr>
                <w:lang w:eastAsia="uk-UA"/>
              </w:rPr>
              <w:t>)</w:t>
            </w:r>
            <w:r>
              <w:rPr>
                <w:lang w:eastAsia="uk-UA"/>
              </w:rPr>
              <w:t xml:space="preserve"> </w:t>
            </w:r>
          </w:p>
        </w:tc>
      </w:tr>
      <w:tr w:rsidR="00CD27D9" w:rsidRPr="00D81785" w:rsidTr="005B7344">
        <w:trPr>
          <w:trHeight w:val="2000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2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EB1F89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 xml:space="preserve">Доведення до головних розпорядників бюджетних коштів особливостей складання розрахунків до </w:t>
            </w:r>
            <w:proofErr w:type="spellStart"/>
            <w:r w:rsidRPr="00D81785">
              <w:rPr>
                <w:lang w:eastAsia="uk-UA"/>
              </w:rPr>
              <w:t>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>ктів</w:t>
            </w:r>
            <w:proofErr w:type="spellEnd"/>
            <w:r w:rsidRPr="00D81785">
              <w:rPr>
                <w:lang w:eastAsia="uk-UA"/>
              </w:rPr>
              <w:t xml:space="preserve"> місцевих бюджетів та прогнозних обсягів міжбюджетних трансфертів на плановий рік, надісланих Мін</w:t>
            </w:r>
            <w:r w:rsidR="002457C0">
              <w:rPr>
                <w:lang w:eastAsia="uk-UA"/>
              </w:rPr>
              <w:t>істерством фінансів України (далі – Мін</w:t>
            </w:r>
            <w:r w:rsidRPr="00D81785">
              <w:rPr>
                <w:lang w:eastAsia="uk-UA"/>
              </w:rPr>
              <w:t>фіном</w:t>
            </w:r>
            <w:r w:rsidR="002457C0">
              <w:rPr>
                <w:lang w:eastAsia="uk-UA"/>
              </w:rPr>
              <w:t>)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EB1F89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В строки, визначені фінансовим управлінням </w:t>
            </w:r>
            <w:r w:rsidR="00862599">
              <w:rPr>
                <w:lang w:eastAsia="uk-UA"/>
              </w:rPr>
              <w:t xml:space="preserve">з </w:t>
            </w:r>
            <w:r w:rsidR="00862599">
              <w:t>урахуванням змін, які будуть прийматися на державному рівні</w:t>
            </w:r>
            <w:r w:rsidR="007A110A">
              <w:t xml:space="preserve"> в період воєнного стану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27D9" w:rsidRPr="00D81785" w:rsidRDefault="00CD27D9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  <w:tr w:rsidR="006F17A4" w:rsidRPr="00D81785" w:rsidTr="005B7344">
        <w:trPr>
          <w:trHeight w:val="385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 w:rsidRPr="006F17A4">
              <w:rPr>
                <w:lang w:eastAsia="uk-UA"/>
              </w:rPr>
              <w:t>3.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 xml:space="preserve">Розгляд  доведених </w:t>
            </w:r>
            <w:r w:rsidRPr="00D81785">
              <w:rPr>
                <w:lang w:eastAsia="uk-UA"/>
              </w:rPr>
              <w:t xml:space="preserve"> фінансов</w:t>
            </w:r>
            <w:r>
              <w:rPr>
                <w:lang w:eastAsia="uk-UA"/>
              </w:rPr>
              <w:t>ому управлінню</w:t>
            </w:r>
            <w:r w:rsidRPr="00D81785">
              <w:rPr>
                <w:lang w:eastAsia="uk-UA"/>
              </w:rPr>
              <w:t>:</w:t>
            </w:r>
            <w:r w:rsidRPr="00D81785">
              <w:rPr>
                <w:lang w:eastAsia="uk-UA"/>
              </w:rPr>
              <w:br/>
              <w:t xml:space="preserve">- прогнозних обсягів міжбюджетних трансфертів, врахованих у </w:t>
            </w:r>
            <w:proofErr w:type="spellStart"/>
            <w:r w:rsidRPr="00D81785">
              <w:rPr>
                <w:lang w:eastAsia="uk-UA"/>
              </w:rPr>
              <w:t>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>кті</w:t>
            </w:r>
            <w:proofErr w:type="spellEnd"/>
            <w:r w:rsidRPr="00D81785">
              <w:rPr>
                <w:lang w:eastAsia="uk-UA"/>
              </w:rPr>
              <w:t xml:space="preserve"> державного бюджету, схваленого Кабінетом Міністрів України;</w:t>
            </w:r>
            <w:r w:rsidRPr="00D81785">
              <w:rPr>
                <w:lang w:eastAsia="uk-UA"/>
              </w:rPr>
              <w:br/>
              <w:t>- методики їх визначення;</w:t>
            </w:r>
            <w:r w:rsidRPr="00D81785">
              <w:rPr>
                <w:lang w:eastAsia="uk-UA"/>
              </w:rPr>
              <w:br/>
              <w:t xml:space="preserve">- організаційно-методологічних вимог та інших показників щодо складання </w:t>
            </w:r>
            <w:proofErr w:type="spellStart"/>
            <w:r w:rsidRPr="00D81785">
              <w:rPr>
                <w:lang w:eastAsia="uk-UA"/>
              </w:rPr>
              <w:t>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>ктів</w:t>
            </w:r>
            <w:proofErr w:type="spellEnd"/>
            <w:r w:rsidRPr="00D81785">
              <w:rPr>
                <w:lang w:eastAsia="uk-UA"/>
              </w:rPr>
              <w:t xml:space="preserve"> місцевих бюджетів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Після отримання відповідного листа </w:t>
            </w:r>
            <w:r w:rsidR="000F569F" w:rsidRPr="00D81785">
              <w:rPr>
                <w:lang w:eastAsia="uk-UA"/>
              </w:rPr>
              <w:t>Департамент</w:t>
            </w:r>
            <w:r w:rsidR="000F569F">
              <w:rPr>
                <w:lang w:eastAsia="uk-UA"/>
              </w:rPr>
              <w:t>у</w:t>
            </w:r>
            <w:r w:rsidR="000F569F" w:rsidRPr="00D81785">
              <w:rPr>
                <w:lang w:eastAsia="uk-UA"/>
              </w:rPr>
              <w:t xml:space="preserve"> фінансів </w:t>
            </w:r>
            <w:r w:rsidR="000F569F">
              <w:rPr>
                <w:lang w:eastAsia="uk-UA"/>
              </w:rPr>
              <w:t>Київської облдержадміністрації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  <w:tr w:rsidR="006F17A4" w:rsidRPr="00D81785" w:rsidTr="005B7344">
        <w:trPr>
          <w:trHeight w:val="1141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4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C16DF0" w:rsidRDefault="006F17A4" w:rsidP="0026146B">
            <w:pPr>
              <w:spacing w:before="125" w:after="125"/>
              <w:rPr>
                <w:lang w:eastAsia="uk-UA"/>
              </w:rPr>
            </w:pPr>
            <w:r w:rsidRPr="00C16DF0">
              <w:t>Розроблення Інструкції з підготовки бюджетних запитів на 202</w:t>
            </w:r>
            <w:r w:rsidR="0026146B">
              <w:t>6</w:t>
            </w:r>
            <w:r w:rsidRPr="00C16DF0">
              <w:t xml:space="preserve"> рік та доведення її до головних розпорядників бюджетних коштів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08230E" w:rsidP="00EB1F89">
            <w:pPr>
              <w:rPr>
                <w:lang w:eastAsia="uk-UA"/>
              </w:rPr>
            </w:pPr>
            <w:r>
              <w:rPr>
                <w:lang w:eastAsia="uk-UA"/>
              </w:rPr>
              <w:t>В строки, визначені фінансовим управлінням</w:t>
            </w:r>
            <w:r w:rsidR="00862599">
              <w:t xml:space="preserve"> з урахуванням змін, які будуть прийматися на державному рівні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  <w:tr w:rsidR="006F17A4" w:rsidRPr="00D81785" w:rsidTr="005B7344">
        <w:trPr>
          <w:trHeight w:val="239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5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Доведення до головних розпорядників бюджетних коштів:</w:t>
            </w:r>
            <w:r w:rsidRPr="00D81785">
              <w:rPr>
                <w:lang w:eastAsia="uk-UA"/>
              </w:rPr>
              <w:br/>
              <w:t xml:space="preserve">- прогнозних обсягів міжбюджетних трансфертів, врахованих у </w:t>
            </w:r>
            <w:proofErr w:type="spellStart"/>
            <w:r w:rsidRPr="00D81785">
              <w:rPr>
                <w:lang w:eastAsia="uk-UA"/>
              </w:rPr>
              <w:t>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>кті</w:t>
            </w:r>
            <w:proofErr w:type="spellEnd"/>
            <w:r w:rsidRPr="00D81785">
              <w:rPr>
                <w:lang w:eastAsia="uk-UA"/>
              </w:rPr>
              <w:t xml:space="preserve"> державного бюджету, схваленого Кабінетом Міністрів України;</w:t>
            </w:r>
            <w:r w:rsidRPr="00D81785">
              <w:rPr>
                <w:lang w:eastAsia="uk-UA"/>
              </w:rPr>
              <w:br/>
            </w:r>
            <w:r w:rsidRPr="00D81785">
              <w:rPr>
                <w:lang w:eastAsia="uk-UA"/>
              </w:rPr>
              <w:lastRenderedPageBreak/>
              <w:t>- методики їх визначення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rPr>
                <w:lang w:eastAsia="uk-UA"/>
              </w:rPr>
            </w:pPr>
            <w:r>
              <w:rPr>
                <w:lang w:eastAsia="uk-UA"/>
              </w:rPr>
              <w:lastRenderedPageBreak/>
              <w:t xml:space="preserve">В тижневий строк після отримання </w:t>
            </w:r>
            <w:r w:rsidR="000A7249">
              <w:rPr>
                <w:lang w:eastAsia="uk-UA"/>
              </w:rPr>
              <w:t xml:space="preserve">від </w:t>
            </w:r>
            <w:r w:rsidR="000F569F" w:rsidRPr="00D81785">
              <w:rPr>
                <w:lang w:eastAsia="uk-UA"/>
              </w:rPr>
              <w:t>Департамент</w:t>
            </w:r>
            <w:r w:rsidR="000F569F">
              <w:rPr>
                <w:lang w:eastAsia="uk-UA"/>
              </w:rPr>
              <w:t>у</w:t>
            </w:r>
            <w:r w:rsidR="000F569F" w:rsidRPr="00D81785">
              <w:rPr>
                <w:lang w:eastAsia="uk-UA"/>
              </w:rPr>
              <w:t xml:space="preserve"> фінансів </w:t>
            </w:r>
            <w:r w:rsidR="000F569F">
              <w:rPr>
                <w:lang w:eastAsia="uk-UA"/>
              </w:rPr>
              <w:t>Київської облдержадміністрації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  <w:tr w:rsidR="006F17A4" w:rsidRPr="00D81785" w:rsidTr="005B7344">
        <w:trPr>
          <w:trHeight w:val="1821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6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F94A1C" w:rsidRDefault="006F17A4" w:rsidP="00EB1F89">
            <w:pPr>
              <w:spacing w:before="125" w:after="125"/>
              <w:rPr>
                <w:lang w:eastAsia="uk-UA"/>
              </w:rPr>
            </w:pPr>
            <w:r w:rsidRPr="00F94A1C">
              <w:rPr>
                <w:lang w:eastAsia="uk-UA"/>
              </w:rPr>
              <w:t>Організація роботи з розробки бюджетних запитів</w:t>
            </w:r>
          </w:p>
          <w:p w:rsidR="006F17A4" w:rsidRPr="00F94A1C" w:rsidRDefault="006F17A4" w:rsidP="00EB1F89">
            <w:r w:rsidRPr="00F94A1C">
              <w:t>При підготовці бюджетних запитів на 202</w:t>
            </w:r>
            <w:r w:rsidR="0026146B">
              <w:t>6</w:t>
            </w:r>
            <w:r w:rsidRPr="00F94A1C">
              <w:t xml:space="preserve"> рік:</w:t>
            </w:r>
          </w:p>
          <w:p w:rsidR="006F17A4" w:rsidRPr="00F94A1C" w:rsidRDefault="006F17A4" w:rsidP="00EB1F89">
            <w:pPr>
              <w:numPr>
                <w:ilvl w:val="0"/>
                <w:numId w:val="5"/>
              </w:numPr>
              <w:ind w:left="30" w:hanging="452"/>
            </w:pPr>
            <w:r>
              <w:t>-</w:t>
            </w:r>
            <w:r w:rsidRPr="00F94A1C">
              <w:t>забезпечити оптимізацію витрат бюджетних коштів шляхом виключення непріоритетних та неефективних витрат, насамперед тих, що не забезпечують виконання основних функцій і завдань відповідних головних розпорядників бюджетних коштів;</w:t>
            </w:r>
          </w:p>
          <w:p w:rsidR="006F17A4" w:rsidRPr="00F94A1C" w:rsidRDefault="006F17A4" w:rsidP="00EB1F89">
            <w:pPr>
              <w:spacing w:before="125" w:after="125"/>
              <w:ind w:left="30"/>
              <w:rPr>
                <w:lang w:eastAsia="uk-UA"/>
              </w:rPr>
            </w:pPr>
            <w:r>
              <w:t xml:space="preserve">-   </w:t>
            </w:r>
            <w:r w:rsidRPr="00F94A1C">
              <w:t>врахувати комплекс організаційних заходів з енергозбереження</w:t>
            </w:r>
            <w:r>
              <w:t xml:space="preserve"> </w:t>
            </w:r>
            <w:r w:rsidRPr="00F94A1C">
              <w:t>та підвищення енергоефективності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F94A1C" w:rsidRDefault="006F17A4" w:rsidP="00950C18">
            <w:pPr>
              <w:rPr>
                <w:lang w:eastAsia="uk-UA"/>
              </w:rPr>
            </w:pPr>
            <w:r w:rsidRPr="00F94A1C">
              <w:rPr>
                <w:lang w:eastAsia="uk-UA"/>
              </w:rPr>
              <w:t xml:space="preserve">В строки, визначені фінансовим управлінням 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Головні розпорядники бюджетних коштів</w:t>
            </w:r>
          </w:p>
        </w:tc>
      </w:tr>
      <w:tr w:rsidR="006F17A4" w:rsidRPr="00D81785" w:rsidTr="005B7344">
        <w:trPr>
          <w:trHeight w:val="1427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7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F94A1C" w:rsidRDefault="006F17A4" w:rsidP="00EB1F89">
            <w:pPr>
              <w:spacing w:before="125" w:after="125"/>
              <w:rPr>
                <w:lang w:eastAsia="uk-UA"/>
              </w:rPr>
            </w:pPr>
            <w:r w:rsidRPr="00F94A1C">
              <w:rPr>
                <w:lang w:eastAsia="uk-UA"/>
              </w:rPr>
              <w:t xml:space="preserve">Подання бюджетних запитів фінансовому управлінню </w:t>
            </w:r>
            <w:r w:rsidRPr="00F94A1C">
              <w:t xml:space="preserve">з аналітичними таблицями, </w:t>
            </w:r>
            <w:r>
              <w:t xml:space="preserve">розрахунками, </w:t>
            </w:r>
            <w:r w:rsidRPr="00F94A1C">
              <w:t>обґрунтуваннями та пояснювальною запискою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08230E">
            <w:pPr>
              <w:rPr>
                <w:lang w:eastAsia="uk-UA"/>
              </w:rPr>
            </w:pPr>
            <w:r>
              <w:rPr>
                <w:lang w:eastAsia="uk-UA"/>
              </w:rPr>
              <w:t>В строки, визначені 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>им управлінням</w:t>
            </w:r>
            <w:r w:rsidR="0008230E">
              <w:rPr>
                <w:lang w:eastAsia="uk-UA"/>
              </w:rPr>
              <w:t>, жовтень поточного року</w:t>
            </w:r>
            <w:r>
              <w:rPr>
                <w:lang w:eastAsia="uk-UA"/>
              </w:rPr>
              <w:t xml:space="preserve"> 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Головні розпорядники бюджетних коштів</w:t>
            </w:r>
          </w:p>
        </w:tc>
      </w:tr>
      <w:tr w:rsidR="006F17A4" w:rsidRPr="00D81785" w:rsidTr="005B7344">
        <w:trPr>
          <w:trHeight w:val="245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8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F94A1C" w:rsidRDefault="006F17A4" w:rsidP="00EB1F89">
            <w:pPr>
              <w:spacing w:before="125" w:after="125"/>
              <w:rPr>
                <w:lang w:eastAsia="uk-UA"/>
              </w:rPr>
            </w:pPr>
            <w:r w:rsidRPr="00F94A1C">
              <w:rPr>
                <w:lang w:eastAsia="uk-UA"/>
              </w:rPr>
              <w:t xml:space="preserve">Здійснення аналізу бюджетних запитів, отриманих від головних розпорядників бюджетних коштів, </w:t>
            </w:r>
            <w:r w:rsidRPr="00F94A1C">
              <w:t>на предмет відповідності меті, пріоритетності, а також ефективності використання бюджетних коштів;</w:t>
            </w:r>
            <w:r w:rsidRPr="00F94A1C">
              <w:rPr>
                <w:lang w:eastAsia="uk-UA"/>
              </w:rPr>
              <w:t xml:space="preserve"> прийняття фінансовим управлінням рішення щодо включення їх до проєкту бюджету громади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8D3483" w:rsidP="008D3483">
            <w:pPr>
              <w:rPr>
                <w:lang w:eastAsia="uk-UA"/>
              </w:rPr>
            </w:pPr>
            <w:r>
              <w:rPr>
                <w:lang w:eastAsia="uk-UA"/>
              </w:rPr>
              <w:t>Жовтень-</w:t>
            </w:r>
            <w:r w:rsidR="006F17A4">
              <w:rPr>
                <w:lang w:eastAsia="uk-UA"/>
              </w:rPr>
              <w:t xml:space="preserve"> листопад поточного року після отримання бюджетних запитів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  <w:tr w:rsidR="006F17A4" w:rsidRPr="00D81785" w:rsidTr="005B7344">
        <w:trPr>
          <w:trHeight w:val="712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9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26146B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 xml:space="preserve">Розгляд  доведених </w:t>
            </w:r>
            <w:r w:rsidRPr="00D81785">
              <w:rPr>
                <w:lang w:eastAsia="uk-UA"/>
              </w:rPr>
              <w:t xml:space="preserve"> фінансов</w:t>
            </w:r>
            <w:r>
              <w:rPr>
                <w:lang w:eastAsia="uk-UA"/>
              </w:rPr>
              <w:t>у управлінню</w:t>
            </w:r>
            <w:r w:rsidRPr="00D81785">
              <w:rPr>
                <w:lang w:eastAsia="uk-UA"/>
              </w:rPr>
              <w:t>:</w:t>
            </w:r>
            <w:r w:rsidRPr="00D81785">
              <w:rPr>
                <w:lang w:eastAsia="uk-UA"/>
              </w:rPr>
              <w:br/>
              <w:t xml:space="preserve">- обсягів міжбюджетних трансфертів, врахованих у </w:t>
            </w:r>
            <w:proofErr w:type="spellStart"/>
            <w:r w:rsidRPr="00D81785">
              <w:rPr>
                <w:lang w:eastAsia="uk-UA"/>
              </w:rPr>
              <w:t>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>кті</w:t>
            </w:r>
            <w:proofErr w:type="spellEnd"/>
            <w:r w:rsidRPr="00D81785">
              <w:rPr>
                <w:lang w:eastAsia="uk-UA"/>
              </w:rPr>
              <w:t xml:space="preserve"> державного бюджету, прийнятого Верховною Радою України у другому читанні;</w:t>
            </w:r>
            <w:r w:rsidRPr="00D81785">
              <w:rPr>
                <w:lang w:eastAsia="uk-UA"/>
              </w:rPr>
              <w:br/>
              <w:t>- текстових статей 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 xml:space="preserve">кту </w:t>
            </w:r>
            <w:r w:rsidR="007A110A">
              <w:rPr>
                <w:lang w:eastAsia="uk-UA"/>
              </w:rPr>
              <w:t>З</w:t>
            </w:r>
            <w:r w:rsidRPr="00D81785">
              <w:rPr>
                <w:lang w:eastAsia="uk-UA"/>
              </w:rPr>
              <w:t>акону</w:t>
            </w:r>
            <w:r w:rsidR="007A110A">
              <w:rPr>
                <w:lang w:eastAsia="uk-UA"/>
              </w:rPr>
              <w:t xml:space="preserve"> України «П</w:t>
            </w:r>
            <w:r w:rsidRPr="00D81785">
              <w:rPr>
                <w:lang w:eastAsia="uk-UA"/>
              </w:rPr>
              <w:t>ро державний бюджет</w:t>
            </w:r>
            <w:r w:rsidR="007A110A">
              <w:rPr>
                <w:lang w:eastAsia="uk-UA"/>
              </w:rPr>
              <w:t xml:space="preserve"> на 202</w:t>
            </w:r>
            <w:r w:rsidR="0026146B">
              <w:rPr>
                <w:lang w:eastAsia="uk-UA"/>
              </w:rPr>
              <w:t>6</w:t>
            </w:r>
            <w:r w:rsidR="007A110A">
              <w:rPr>
                <w:lang w:eastAsia="uk-UA"/>
              </w:rPr>
              <w:t xml:space="preserve"> рік»</w:t>
            </w:r>
            <w:r w:rsidRPr="00D81785">
              <w:rPr>
                <w:lang w:eastAsia="uk-UA"/>
              </w:rPr>
              <w:t>, прийнятого у другому читанні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Default="006F17A4" w:rsidP="00EB1F89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Після отримання відповідного листа </w:t>
            </w:r>
            <w:r w:rsidRPr="00D81785">
              <w:rPr>
                <w:lang w:eastAsia="uk-UA"/>
              </w:rPr>
              <w:t>Департамент</w:t>
            </w:r>
            <w:r>
              <w:rPr>
                <w:lang w:eastAsia="uk-UA"/>
              </w:rPr>
              <w:t>у</w:t>
            </w:r>
            <w:r w:rsidRPr="00D81785">
              <w:rPr>
                <w:lang w:eastAsia="uk-UA"/>
              </w:rPr>
              <w:t xml:space="preserve"> фінансів </w:t>
            </w:r>
            <w:r>
              <w:rPr>
                <w:lang w:eastAsia="uk-UA"/>
              </w:rPr>
              <w:t>К</w:t>
            </w:r>
            <w:r w:rsidR="00980AC8">
              <w:rPr>
                <w:lang w:eastAsia="uk-UA"/>
              </w:rPr>
              <w:t>иївської облдержадміністрації</w:t>
            </w:r>
          </w:p>
          <w:p w:rsidR="006F17A4" w:rsidRPr="00D81785" w:rsidRDefault="006F17A4" w:rsidP="00EB1F89">
            <w:pPr>
              <w:rPr>
                <w:lang w:eastAsia="uk-UA"/>
              </w:rPr>
            </w:pP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17A4" w:rsidRPr="00D81785" w:rsidRDefault="006F17A4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  <w:tr w:rsidR="009320C7" w:rsidRPr="00D81785" w:rsidTr="005B7344">
        <w:trPr>
          <w:trHeight w:val="1551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EB1F89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1</w:t>
            </w:r>
            <w:r>
              <w:rPr>
                <w:lang w:eastAsia="uk-UA"/>
              </w:rPr>
              <w:t>0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E04E8A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 xml:space="preserve">Доведення до головних розпорядників бюджетних коштів обсягів міжбюджетних трансфертів, врахованих у </w:t>
            </w:r>
            <w:proofErr w:type="spellStart"/>
            <w:r w:rsidRPr="00D81785">
              <w:rPr>
                <w:lang w:eastAsia="uk-UA"/>
              </w:rPr>
              <w:t>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>кті</w:t>
            </w:r>
            <w:proofErr w:type="spellEnd"/>
            <w:r w:rsidRPr="00D81785">
              <w:rPr>
                <w:lang w:eastAsia="uk-UA"/>
              </w:rPr>
              <w:t xml:space="preserve"> державного бюджету, прийнятого Верховною Радою України у другому читанні</w:t>
            </w:r>
            <w:r w:rsidR="004843F9">
              <w:rPr>
                <w:lang w:eastAsia="uk-UA"/>
              </w:rPr>
              <w:t xml:space="preserve"> та міжбюджетних трансфертів з інших місцевих бюджетів 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9320C7" w:rsidP="00980AC8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У дводенний строк після отримання відповідних даних від </w:t>
            </w:r>
            <w:r w:rsidR="00980AC8">
              <w:rPr>
                <w:lang w:eastAsia="uk-UA"/>
              </w:rPr>
              <w:t>Київської облдержадміністрації</w:t>
            </w:r>
            <w:r w:rsidRPr="00D81785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 xml:space="preserve"> та місцевих територіальних громад</w:t>
            </w:r>
          </w:p>
          <w:p w:rsidR="009E54F7" w:rsidRPr="00D81785" w:rsidRDefault="009E54F7" w:rsidP="00980AC8">
            <w:pPr>
              <w:rPr>
                <w:lang w:eastAsia="uk-UA"/>
              </w:rPr>
            </w:pP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  <w:tr w:rsidR="009320C7" w:rsidRPr="00D81785" w:rsidTr="005B7344">
        <w:trPr>
          <w:trHeight w:val="438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EB1F89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1</w:t>
            </w:r>
            <w:r>
              <w:rPr>
                <w:lang w:eastAsia="uk-UA"/>
              </w:rPr>
              <w:t>1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9320C7" w:rsidP="009320C7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 xml:space="preserve">Розгляд  доведених </w:t>
            </w:r>
            <w:r w:rsidR="004843F9">
              <w:rPr>
                <w:lang w:eastAsia="uk-UA"/>
              </w:rPr>
              <w:t>фіна</w:t>
            </w:r>
            <w:r w:rsidR="00950C18">
              <w:rPr>
                <w:lang w:eastAsia="uk-UA"/>
              </w:rPr>
              <w:t>н</w:t>
            </w:r>
            <w:r w:rsidR="004843F9">
              <w:rPr>
                <w:lang w:eastAsia="uk-UA"/>
              </w:rPr>
              <w:t>совим упра</w:t>
            </w:r>
            <w:r w:rsidR="00950C18">
              <w:rPr>
                <w:lang w:eastAsia="uk-UA"/>
              </w:rPr>
              <w:t>в</w:t>
            </w:r>
            <w:r w:rsidR="004843F9">
              <w:rPr>
                <w:lang w:eastAsia="uk-UA"/>
              </w:rPr>
              <w:t>лінням</w:t>
            </w:r>
            <w:r w:rsidRPr="00D81785">
              <w:rPr>
                <w:lang w:eastAsia="uk-UA"/>
              </w:rPr>
              <w:t xml:space="preserve">  відповідн</w:t>
            </w:r>
            <w:r>
              <w:rPr>
                <w:lang w:eastAsia="uk-UA"/>
              </w:rPr>
              <w:t>их</w:t>
            </w:r>
            <w:r w:rsidRPr="00D81785">
              <w:rPr>
                <w:lang w:eastAsia="uk-UA"/>
              </w:rPr>
              <w:t xml:space="preserve"> обсяг</w:t>
            </w:r>
            <w:r>
              <w:rPr>
                <w:lang w:eastAsia="uk-UA"/>
              </w:rPr>
              <w:t>ів</w:t>
            </w:r>
            <w:r w:rsidRPr="00D81785">
              <w:rPr>
                <w:lang w:eastAsia="uk-UA"/>
              </w:rPr>
              <w:t xml:space="preserve"> субвенцій </w:t>
            </w:r>
            <w:r>
              <w:rPr>
                <w:lang w:eastAsia="uk-UA"/>
              </w:rPr>
              <w:t xml:space="preserve">з </w:t>
            </w:r>
            <w:r w:rsidRPr="00D81785">
              <w:rPr>
                <w:lang w:eastAsia="uk-UA"/>
              </w:rPr>
              <w:t>держав</w:t>
            </w:r>
            <w:r>
              <w:rPr>
                <w:lang w:eastAsia="uk-UA"/>
              </w:rPr>
              <w:t>ного та місцевих бюджетів</w:t>
            </w:r>
            <w:r w:rsidRPr="00D81785">
              <w:rPr>
                <w:lang w:eastAsia="uk-UA"/>
              </w:rPr>
              <w:t>, додаткової дотації на здійснення переданих з державного бюджету видатків з утримання закладів освіти та охорони здоров'я</w:t>
            </w:r>
            <w:r>
              <w:rPr>
                <w:lang w:eastAsia="uk-UA"/>
              </w:rPr>
              <w:t>, інших додаткових дотацій  та інших міжбюджетних трансфертів (в разі уточнення обсягів)  та врахування у</w:t>
            </w:r>
            <w:r w:rsidR="004843F9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бюджетних запитах</w:t>
            </w:r>
          </w:p>
          <w:p w:rsidR="00E92C06" w:rsidRPr="00D81785" w:rsidRDefault="00E92C06" w:rsidP="009320C7">
            <w:pPr>
              <w:spacing w:before="125" w:after="125"/>
              <w:rPr>
                <w:lang w:eastAsia="uk-UA"/>
              </w:rPr>
            </w:pP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4843F9" w:rsidP="00980AC8">
            <w:pPr>
              <w:rPr>
                <w:lang w:eastAsia="uk-UA"/>
              </w:rPr>
            </w:pPr>
            <w:r>
              <w:rPr>
                <w:lang w:eastAsia="uk-UA"/>
              </w:rPr>
              <w:lastRenderedPageBreak/>
              <w:t xml:space="preserve">У триденний строк після отримання відповідних даних від фінансового управління 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9320C7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Г</w:t>
            </w:r>
            <w:r w:rsidRPr="00D81785">
              <w:rPr>
                <w:lang w:eastAsia="uk-UA"/>
              </w:rPr>
              <w:t>оловні розпорядники бюджетних коштів</w:t>
            </w:r>
          </w:p>
          <w:p w:rsidR="009320C7" w:rsidRPr="00D81785" w:rsidRDefault="009320C7" w:rsidP="00EB1F89">
            <w:pPr>
              <w:spacing w:before="125" w:after="125"/>
              <w:rPr>
                <w:lang w:eastAsia="uk-UA"/>
              </w:rPr>
            </w:pPr>
          </w:p>
        </w:tc>
      </w:tr>
      <w:tr w:rsidR="009320C7" w:rsidRPr="00D81785" w:rsidTr="005B7344">
        <w:trPr>
          <w:trHeight w:val="495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9320C7" w:rsidP="00EB1F89">
            <w:pPr>
              <w:rPr>
                <w:sz w:val="28"/>
                <w:szCs w:val="28"/>
              </w:rPr>
            </w:pPr>
          </w:p>
          <w:p w:rsidR="009320C7" w:rsidRDefault="009320C7" w:rsidP="00EB1F89">
            <w:pPr>
              <w:rPr>
                <w:sz w:val="28"/>
                <w:szCs w:val="28"/>
              </w:rPr>
            </w:pPr>
          </w:p>
          <w:p w:rsidR="009320C7" w:rsidRPr="00315F95" w:rsidRDefault="009320C7" w:rsidP="00EB1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9320C7" w:rsidP="00EB1F89">
            <w:r w:rsidRPr="006F17A4">
              <w:t>Проведення погоджувальних нарад</w:t>
            </w:r>
            <w:r>
              <w:t>, консультацій, робочих зустрічей</w:t>
            </w:r>
            <w:r w:rsidRPr="006F17A4">
              <w:t xml:space="preserve"> з головними розпорядниками бюджетних коштів (за участю розпорядників коштів та одержувачів коштів) щодо узгодження положень та показників, включених до бюджетних запитів на 202</w:t>
            </w:r>
            <w:r w:rsidR="0026146B">
              <w:t>6</w:t>
            </w:r>
            <w:r w:rsidRPr="006F17A4">
              <w:t xml:space="preserve"> рік</w:t>
            </w:r>
            <w:r>
              <w:t>;</w:t>
            </w:r>
          </w:p>
          <w:p w:rsidR="009320C7" w:rsidRDefault="009320C7" w:rsidP="00EB1F89"/>
          <w:p w:rsidR="009320C7" w:rsidRPr="006F17A4" w:rsidRDefault="009320C7" w:rsidP="00EB1F89">
            <w:r>
              <w:t xml:space="preserve">надання уточнених бюджетних запитів фінансовому управлінню за результатами </w:t>
            </w:r>
            <w:r w:rsidR="004843F9" w:rsidRPr="006F17A4">
              <w:t>погоджувальних нарад</w:t>
            </w:r>
            <w:r w:rsidR="004843F9">
              <w:t>, консультацій , робочих зустрічей</w:t>
            </w:r>
            <w:r>
              <w:t xml:space="preserve"> та  </w:t>
            </w:r>
            <w:r w:rsidRPr="00304379">
              <w:rPr>
                <w:szCs w:val="28"/>
              </w:rPr>
              <w:t xml:space="preserve">з урахуванням показників </w:t>
            </w:r>
            <w:r>
              <w:rPr>
                <w:szCs w:val="28"/>
              </w:rPr>
              <w:t xml:space="preserve">уточнених </w:t>
            </w:r>
            <w:r w:rsidRPr="00304379">
              <w:rPr>
                <w:szCs w:val="28"/>
              </w:rPr>
              <w:t>обсягів міжбюджетних трансфертів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6F17A4" w:rsidRDefault="009320C7" w:rsidP="00EB1F89"/>
          <w:p w:rsidR="009320C7" w:rsidRPr="006F17A4" w:rsidRDefault="0008230E" w:rsidP="004843F9">
            <w:r>
              <w:t>У строки, визначені нормативними документами, з урахуванням змін, які будуть прийматися на державному рівні</w:t>
            </w:r>
            <w:r w:rsidR="00774E39">
              <w:t xml:space="preserve"> під час воєнного стану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9320C7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управління; </w:t>
            </w:r>
            <w:r w:rsidRPr="00D81785">
              <w:rPr>
                <w:lang w:eastAsia="uk-UA"/>
              </w:rPr>
              <w:t>головні розпорядники бюджетних коштів</w:t>
            </w:r>
          </w:p>
          <w:p w:rsidR="009320C7" w:rsidRDefault="009320C7" w:rsidP="00EB1F89">
            <w:pPr>
              <w:rPr>
                <w:sz w:val="28"/>
                <w:szCs w:val="28"/>
              </w:rPr>
            </w:pPr>
          </w:p>
          <w:p w:rsidR="009320C7" w:rsidRPr="0073022F" w:rsidRDefault="009320C7" w:rsidP="00EB1F89">
            <w:pPr>
              <w:rPr>
                <w:sz w:val="28"/>
                <w:szCs w:val="28"/>
              </w:rPr>
            </w:pPr>
            <w:r w:rsidRPr="00D81785">
              <w:rPr>
                <w:lang w:eastAsia="uk-UA"/>
              </w:rPr>
              <w:t>головні розпорядники бюджетних коштів</w:t>
            </w:r>
          </w:p>
        </w:tc>
      </w:tr>
      <w:tr w:rsidR="009320C7" w:rsidRPr="00D81785" w:rsidTr="005B7344">
        <w:trPr>
          <w:trHeight w:val="495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9320C7" w:rsidP="00EB1F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9320C7" w:rsidP="0008230E">
            <w:pPr>
              <w:rPr>
                <w:szCs w:val="28"/>
              </w:rPr>
            </w:pPr>
            <w:r w:rsidRPr="00304379">
              <w:rPr>
                <w:szCs w:val="28"/>
              </w:rPr>
              <w:t xml:space="preserve">Доопрацювання проєкту  рішення міської ради </w:t>
            </w:r>
            <w:r w:rsidRPr="00923A65">
              <w:rPr>
                <w:szCs w:val="28"/>
                <w:shd w:val="clear" w:color="auto" w:fill="FFFFFF"/>
              </w:rPr>
              <w:t>«</w:t>
            </w:r>
            <w:r w:rsidRPr="00304379">
              <w:rPr>
                <w:szCs w:val="28"/>
              </w:rPr>
              <w:t>Про бюджет</w:t>
            </w:r>
            <w:r w:rsidR="000F569F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Обухівської </w:t>
            </w:r>
            <w:r w:rsidRPr="00304379">
              <w:rPr>
                <w:szCs w:val="28"/>
              </w:rPr>
              <w:t>міської територіальної громади на 202</w:t>
            </w:r>
            <w:r w:rsidR="0026146B">
              <w:rPr>
                <w:szCs w:val="28"/>
              </w:rPr>
              <w:t>6</w:t>
            </w:r>
            <w:r w:rsidRPr="00304379">
              <w:rPr>
                <w:szCs w:val="28"/>
              </w:rPr>
              <w:t xml:space="preserve"> рік» з урахуванням показників обсягів міжбюджетних трансфертів, врахованих у </w:t>
            </w:r>
            <w:proofErr w:type="spellStart"/>
            <w:r w:rsidRPr="00304379">
              <w:rPr>
                <w:szCs w:val="28"/>
              </w:rPr>
              <w:t>проєкті</w:t>
            </w:r>
            <w:proofErr w:type="spellEnd"/>
            <w:r w:rsidRPr="00304379">
              <w:rPr>
                <w:szCs w:val="28"/>
              </w:rPr>
              <w:t xml:space="preserve"> державного бюджету, прийнятого Верховною Радою України у другому читанні</w:t>
            </w:r>
            <w:r>
              <w:rPr>
                <w:szCs w:val="28"/>
              </w:rPr>
              <w:t xml:space="preserve"> та уточнених бюджетних запитів</w:t>
            </w:r>
          </w:p>
          <w:p w:rsidR="00862599" w:rsidRPr="006F17A4" w:rsidRDefault="00862599" w:rsidP="0008230E"/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6F17A4" w:rsidRDefault="005B7344" w:rsidP="000A7249">
            <w:r>
              <w:t>У строки, визначені нормативними документами, з урахуванням змін, які будуть прийматися на державному рівні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1721EE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>е управління;</w:t>
            </w:r>
          </w:p>
          <w:p w:rsidR="001721EE" w:rsidRDefault="001721EE" w:rsidP="00EB1F89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головні розпорядники бюджетних коштів</w:t>
            </w:r>
          </w:p>
        </w:tc>
      </w:tr>
      <w:tr w:rsidR="009320C7" w:rsidRPr="00D81785" w:rsidTr="00862599">
        <w:trPr>
          <w:trHeight w:val="2279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8804F8">
            <w:pPr>
              <w:spacing w:before="125" w:after="125"/>
              <w:rPr>
                <w:lang w:eastAsia="uk-UA"/>
              </w:rPr>
            </w:pPr>
            <w:r w:rsidRPr="00255568">
              <w:rPr>
                <w:lang w:eastAsia="uk-UA"/>
              </w:rPr>
              <w:t>1</w:t>
            </w:r>
            <w:r w:rsidR="008804F8" w:rsidRPr="00255568">
              <w:rPr>
                <w:lang w:eastAsia="uk-UA"/>
              </w:rPr>
              <w:t>4</w:t>
            </w:r>
            <w:r w:rsidRPr="00255568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26146B">
            <w:pPr>
              <w:rPr>
                <w:lang w:eastAsia="uk-UA"/>
              </w:rPr>
            </w:pPr>
            <w:r w:rsidRPr="00D81785">
              <w:rPr>
                <w:lang w:eastAsia="uk-UA"/>
              </w:rPr>
              <w:t>Підготовка 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 xml:space="preserve">кту рішення ради </w:t>
            </w:r>
            <w:r>
              <w:rPr>
                <w:lang w:eastAsia="uk-UA"/>
              </w:rPr>
              <w:t>«П</w:t>
            </w:r>
            <w:r w:rsidRPr="00D81785">
              <w:rPr>
                <w:lang w:eastAsia="uk-UA"/>
              </w:rPr>
              <w:t>ро бюджет</w:t>
            </w:r>
            <w:r>
              <w:rPr>
                <w:lang w:eastAsia="uk-UA"/>
              </w:rPr>
              <w:t xml:space="preserve"> Обухівської міської територіальної громади на         202</w:t>
            </w:r>
            <w:r w:rsidR="0026146B">
              <w:rPr>
                <w:lang w:eastAsia="uk-UA"/>
              </w:rPr>
              <w:t>6</w:t>
            </w:r>
            <w:r>
              <w:rPr>
                <w:lang w:eastAsia="uk-UA"/>
              </w:rPr>
              <w:t xml:space="preserve"> рік» </w:t>
            </w:r>
            <w:r w:rsidRPr="00D81785">
              <w:rPr>
                <w:lang w:eastAsia="uk-UA"/>
              </w:rPr>
              <w:t xml:space="preserve"> з додатками згідно з типовою формою</w:t>
            </w:r>
            <w:r>
              <w:rPr>
                <w:lang w:eastAsia="uk-UA"/>
              </w:rPr>
              <w:t xml:space="preserve">  рішення про місцевий бюджет</w:t>
            </w:r>
            <w:r w:rsidRPr="00D81785">
              <w:rPr>
                <w:lang w:eastAsia="uk-UA"/>
              </w:rPr>
              <w:t xml:space="preserve">, затвердженою </w:t>
            </w:r>
            <w:r>
              <w:rPr>
                <w:lang w:eastAsia="uk-UA"/>
              </w:rPr>
              <w:t>наказом Мінфіну від 03.08.2018 № 668, і матеріалів, п</w:t>
            </w:r>
            <w:r w:rsidRPr="00D81785">
              <w:rPr>
                <w:lang w:eastAsia="uk-UA"/>
              </w:rPr>
              <w:t>ередбачених </w:t>
            </w:r>
            <w:hyperlink r:id="rId7" w:anchor="n1239" w:tgtFrame="_blank" w:history="1">
              <w:r w:rsidRPr="00D95B37">
                <w:rPr>
                  <w:color w:val="000000" w:themeColor="text1"/>
                  <w:lang w:eastAsia="uk-UA"/>
                </w:rPr>
                <w:t>статтею 76</w:t>
              </w:r>
            </w:hyperlink>
            <w:r w:rsidRPr="00D95B37">
              <w:rPr>
                <w:color w:val="000000" w:themeColor="text1"/>
                <w:lang w:eastAsia="uk-UA"/>
              </w:rPr>
              <w:t> Б</w:t>
            </w:r>
            <w:r w:rsidRPr="00D81785">
              <w:rPr>
                <w:lang w:eastAsia="uk-UA"/>
              </w:rPr>
              <w:t xml:space="preserve">юджетного кодексу України, та його подання виконавчому </w:t>
            </w:r>
            <w:r>
              <w:rPr>
                <w:lang w:eastAsia="uk-UA"/>
              </w:rPr>
              <w:t>комітету міської</w:t>
            </w:r>
            <w:r w:rsidRPr="00D81785">
              <w:rPr>
                <w:lang w:eastAsia="uk-UA"/>
              </w:rPr>
              <w:t xml:space="preserve"> ради</w:t>
            </w:r>
            <w:r>
              <w:rPr>
                <w:lang w:eastAsia="uk-UA"/>
              </w:rPr>
              <w:t xml:space="preserve"> для схвалення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5B7344" w:rsidP="000A7249">
            <w:pPr>
              <w:rPr>
                <w:lang w:eastAsia="uk-UA"/>
              </w:rPr>
            </w:pPr>
            <w:r>
              <w:t>У строки, визначені нормативними документами, з урахуванням змін, які будуть прийматися на державному рівні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1721EE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>е управління</w:t>
            </w:r>
          </w:p>
        </w:tc>
      </w:tr>
      <w:tr w:rsidR="009320C7" w:rsidRPr="00D81785" w:rsidTr="005B7344">
        <w:trPr>
          <w:trHeight w:val="802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8804F8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1</w:t>
            </w:r>
            <w:r w:rsidR="008804F8">
              <w:rPr>
                <w:lang w:eastAsia="uk-UA"/>
              </w:rPr>
              <w:t>5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26146B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Схвалення 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 xml:space="preserve">кту рішення ради </w:t>
            </w:r>
            <w:r>
              <w:rPr>
                <w:lang w:eastAsia="uk-UA"/>
              </w:rPr>
              <w:t>«П</w:t>
            </w:r>
            <w:r w:rsidRPr="00D81785">
              <w:rPr>
                <w:lang w:eastAsia="uk-UA"/>
              </w:rPr>
              <w:t>ро бюджет</w:t>
            </w:r>
            <w:r>
              <w:rPr>
                <w:lang w:eastAsia="uk-UA"/>
              </w:rPr>
              <w:t xml:space="preserve"> Обухівської міської територіальної громади на 202</w:t>
            </w:r>
            <w:r w:rsidR="0026146B">
              <w:rPr>
                <w:lang w:eastAsia="uk-UA"/>
              </w:rPr>
              <w:t>6</w:t>
            </w:r>
            <w:r>
              <w:rPr>
                <w:lang w:eastAsia="uk-UA"/>
              </w:rPr>
              <w:t xml:space="preserve"> рік»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5B7344" w:rsidP="00980AC8">
            <w:r>
              <w:t>У строки, визначені нормативними документами, з урахуванням змін, які будуть прийматися на державному рівні</w:t>
            </w:r>
          </w:p>
          <w:p w:rsidR="00862599" w:rsidRPr="00D81785" w:rsidRDefault="00862599" w:rsidP="00980AC8">
            <w:pPr>
              <w:rPr>
                <w:lang w:eastAsia="uk-UA"/>
              </w:rPr>
            </w:pP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Виконком</w:t>
            </w:r>
            <w:r w:rsidRPr="00D81785">
              <w:rPr>
                <w:lang w:eastAsia="uk-UA"/>
              </w:rPr>
              <w:t xml:space="preserve"> міс</w:t>
            </w:r>
            <w:r>
              <w:rPr>
                <w:lang w:eastAsia="uk-UA"/>
              </w:rPr>
              <w:t>ької</w:t>
            </w:r>
            <w:r w:rsidRPr="00D81785">
              <w:rPr>
                <w:lang w:eastAsia="uk-UA"/>
              </w:rPr>
              <w:t xml:space="preserve"> ради</w:t>
            </w:r>
          </w:p>
        </w:tc>
      </w:tr>
      <w:tr w:rsidR="009320C7" w:rsidRPr="00D81785" w:rsidTr="005B7344">
        <w:trPr>
          <w:trHeight w:val="828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8804F8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1</w:t>
            </w:r>
            <w:r w:rsidR="008804F8">
              <w:rPr>
                <w:lang w:eastAsia="uk-UA"/>
              </w:rPr>
              <w:t>6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D81785" w:rsidRDefault="009320C7" w:rsidP="0026146B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Направлення схваленого 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 xml:space="preserve">кту рішення ради </w:t>
            </w:r>
            <w:r>
              <w:rPr>
                <w:lang w:eastAsia="uk-UA"/>
              </w:rPr>
              <w:t>«П</w:t>
            </w:r>
            <w:r w:rsidRPr="00D81785">
              <w:rPr>
                <w:lang w:eastAsia="uk-UA"/>
              </w:rPr>
              <w:t>ро бюджет</w:t>
            </w:r>
            <w:r>
              <w:rPr>
                <w:lang w:eastAsia="uk-UA"/>
              </w:rPr>
              <w:t xml:space="preserve"> Обухівської міської територіальної громади на  202</w:t>
            </w:r>
            <w:r w:rsidR="0026146B">
              <w:rPr>
                <w:lang w:eastAsia="uk-UA"/>
              </w:rPr>
              <w:t>6</w:t>
            </w:r>
            <w:r>
              <w:rPr>
                <w:lang w:eastAsia="uk-UA"/>
              </w:rPr>
              <w:t xml:space="preserve"> рік»</w:t>
            </w:r>
            <w:r w:rsidRPr="00D81785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 xml:space="preserve"> на розгляд Обухівської </w:t>
            </w:r>
            <w:r w:rsidRPr="00D81785">
              <w:rPr>
                <w:lang w:eastAsia="uk-UA"/>
              </w:rPr>
              <w:t xml:space="preserve"> міс</w:t>
            </w:r>
            <w:r>
              <w:rPr>
                <w:lang w:eastAsia="uk-UA"/>
              </w:rPr>
              <w:t>ької</w:t>
            </w:r>
            <w:r w:rsidRPr="00D81785">
              <w:rPr>
                <w:lang w:eastAsia="uk-UA"/>
              </w:rPr>
              <w:t xml:space="preserve"> ради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Pr="00052A18" w:rsidRDefault="009320C7" w:rsidP="00980AC8">
            <w:pPr>
              <w:rPr>
                <w:lang w:eastAsia="uk-UA"/>
              </w:rPr>
            </w:pPr>
            <w:r w:rsidRPr="00052A18">
              <w:t xml:space="preserve">В </w:t>
            </w:r>
            <w:r>
              <w:t>о</w:t>
            </w:r>
            <w:r w:rsidR="00980AC8">
              <w:t>дно</w:t>
            </w:r>
            <w:r w:rsidRPr="00052A18">
              <w:t>денний термін після схвалення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20C7" w:rsidRDefault="009320C7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Виконком</w:t>
            </w:r>
            <w:r w:rsidRPr="00D81785">
              <w:rPr>
                <w:lang w:eastAsia="uk-UA"/>
              </w:rPr>
              <w:t xml:space="preserve"> міс</w:t>
            </w:r>
            <w:r>
              <w:rPr>
                <w:lang w:eastAsia="uk-UA"/>
              </w:rPr>
              <w:t>ької</w:t>
            </w:r>
            <w:r w:rsidRPr="00D81785">
              <w:rPr>
                <w:lang w:eastAsia="uk-UA"/>
              </w:rPr>
              <w:t xml:space="preserve"> ради</w:t>
            </w:r>
            <w:r>
              <w:rPr>
                <w:lang w:eastAsia="uk-UA"/>
              </w:rPr>
              <w:t>;</w:t>
            </w:r>
          </w:p>
          <w:p w:rsidR="009320C7" w:rsidRPr="00D81785" w:rsidRDefault="009320C7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  <w:tr w:rsidR="00862599" w:rsidRPr="00D81785" w:rsidTr="005B7344">
        <w:trPr>
          <w:trHeight w:val="828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D81785" w:rsidRDefault="00862599" w:rsidP="00057C82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17.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4B7BB5" w:rsidRDefault="00862599" w:rsidP="00057C82">
            <w:pPr>
              <w:spacing w:before="125" w:after="125"/>
              <w:rPr>
                <w:lang w:eastAsia="uk-UA"/>
              </w:rPr>
            </w:pPr>
            <w:r w:rsidRPr="004B7BB5">
              <w:t xml:space="preserve">Розміщення бюджетних запитів на офіційному </w:t>
            </w:r>
            <w:proofErr w:type="spellStart"/>
            <w:r w:rsidRPr="004B7BB5">
              <w:t>вебпорталі</w:t>
            </w:r>
            <w:proofErr w:type="spellEnd"/>
            <w:r w:rsidRPr="004B7BB5">
              <w:t xml:space="preserve"> </w:t>
            </w:r>
            <w:r>
              <w:t xml:space="preserve">Обухівської </w:t>
            </w:r>
            <w:r w:rsidRPr="004B7BB5">
              <w:t>міської ради або оприлюдн</w:t>
            </w:r>
            <w:r>
              <w:t xml:space="preserve">ення </w:t>
            </w:r>
            <w:r w:rsidRPr="004B7BB5">
              <w:t>в інший спосіб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057C82">
            <w:r>
              <w:t>Н</w:t>
            </w:r>
            <w:r w:rsidRPr="004B7BB5">
              <w:t>е пізніше ніж через три робочі дні після подання міс</w:t>
            </w:r>
            <w:r>
              <w:t>ькій</w:t>
            </w:r>
            <w:r w:rsidRPr="004B7BB5">
              <w:t xml:space="preserve"> раді проєкту рішення про бюджет</w:t>
            </w:r>
            <w:r w:rsidR="00774E39">
              <w:t xml:space="preserve"> </w:t>
            </w:r>
          </w:p>
          <w:p w:rsidR="00862599" w:rsidRPr="004B7BB5" w:rsidRDefault="00862599" w:rsidP="00057C82"/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057C82">
            <w:pPr>
              <w:spacing w:before="125" w:after="125"/>
            </w:pPr>
            <w:r w:rsidRPr="004B7BB5">
              <w:t>Головні  розпорядники бюджетних коштів</w:t>
            </w:r>
          </w:p>
          <w:p w:rsidR="00862599" w:rsidRDefault="00862599" w:rsidP="00057C82">
            <w:pPr>
              <w:spacing w:before="125" w:after="125"/>
            </w:pPr>
          </w:p>
          <w:p w:rsidR="00862599" w:rsidRDefault="00862599" w:rsidP="00057C82">
            <w:pPr>
              <w:spacing w:before="125" w:after="125"/>
            </w:pPr>
          </w:p>
          <w:p w:rsidR="00862599" w:rsidRDefault="00862599" w:rsidP="00057C82">
            <w:pPr>
              <w:spacing w:before="125" w:after="125"/>
            </w:pPr>
          </w:p>
          <w:p w:rsidR="00862599" w:rsidRPr="004B7BB5" w:rsidRDefault="00862599" w:rsidP="00057C82">
            <w:pPr>
              <w:spacing w:before="125" w:after="125"/>
              <w:rPr>
                <w:lang w:eastAsia="uk-UA"/>
              </w:rPr>
            </w:pPr>
          </w:p>
        </w:tc>
      </w:tr>
      <w:tr w:rsidR="00862599" w:rsidRPr="00D81785" w:rsidTr="00862599">
        <w:trPr>
          <w:trHeight w:val="2516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D81785" w:rsidRDefault="00862599" w:rsidP="0086259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lastRenderedPageBreak/>
              <w:t>18</w:t>
            </w:r>
            <w:r w:rsidRPr="00D81785">
              <w:rPr>
                <w:lang w:eastAsia="uk-UA"/>
              </w:rPr>
              <w:t>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D81785" w:rsidRDefault="00862599" w:rsidP="0026146B">
            <w:pPr>
              <w:spacing w:before="125" w:after="125"/>
              <w:rPr>
                <w:lang w:eastAsia="uk-UA"/>
              </w:rPr>
            </w:pPr>
            <w:r w:rsidRPr="00D81785">
              <w:rPr>
                <w:lang w:eastAsia="uk-UA"/>
              </w:rPr>
              <w:t>Супровід розгляду про</w:t>
            </w:r>
            <w:r>
              <w:rPr>
                <w:lang w:eastAsia="uk-UA"/>
              </w:rPr>
              <w:t>є</w:t>
            </w:r>
            <w:r w:rsidRPr="00D81785">
              <w:rPr>
                <w:lang w:eastAsia="uk-UA"/>
              </w:rPr>
              <w:t xml:space="preserve">кту рішення ради </w:t>
            </w:r>
            <w:r>
              <w:rPr>
                <w:lang w:eastAsia="uk-UA"/>
              </w:rPr>
              <w:t>«П</w:t>
            </w:r>
            <w:r w:rsidRPr="00D81785">
              <w:rPr>
                <w:lang w:eastAsia="uk-UA"/>
              </w:rPr>
              <w:t>ро бюджет</w:t>
            </w:r>
            <w:r>
              <w:rPr>
                <w:lang w:eastAsia="uk-UA"/>
              </w:rPr>
              <w:t xml:space="preserve"> Обухівської міської територіальної громади на 202</w:t>
            </w:r>
            <w:r w:rsidR="0026146B">
              <w:rPr>
                <w:lang w:eastAsia="uk-UA"/>
              </w:rPr>
              <w:t>6</w:t>
            </w:r>
            <w:r>
              <w:rPr>
                <w:lang w:eastAsia="uk-UA"/>
              </w:rPr>
              <w:t xml:space="preserve"> рік»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EB1F89">
            <w:pPr>
              <w:rPr>
                <w:lang w:eastAsia="uk-UA"/>
              </w:rPr>
            </w:pPr>
            <w:r>
              <w:rPr>
                <w:lang w:eastAsia="uk-UA"/>
              </w:rPr>
              <w:t>Під час розгляду проєкту рішення</w:t>
            </w:r>
          </w:p>
          <w:p w:rsidR="00862599" w:rsidRPr="00052A18" w:rsidRDefault="00862599" w:rsidP="00EB1F89">
            <w:pPr>
              <w:rPr>
                <w:lang w:eastAsia="uk-UA"/>
              </w:rPr>
            </w:pPr>
            <w:r>
              <w:rPr>
                <w:lang w:eastAsia="uk-UA"/>
              </w:rPr>
              <w:t>в</w:t>
            </w:r>
            <w:r w:rsidRPr="00052A18">
              <w:t>ідповідно до Регламенту міс</w:t>
            </w:r>
            <w:r>
              <w:t>ької</w:t>
            </w:r>
            <w:r w:rsidRPr="00052A18">
              <w:t xml:space="preserve"> ради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D81785" w:rsidRDefault="00862599" w:rsidP="00862599">
            <w:pPr>
              <w:spacing w:after="125"/>
              <w:rPr>
                <w:lang w:eastAsia="uk-UA"/>
              </w:rPr>
            </w:pPr>
            <w:r w:rsidRPr="00D81785">
              <w:rPr>
                <w:lang w:eastAsia="uk-UA"/>
              </w:rPr>
              <w:t>Представники викон</w:t>
            </w:r>
            <w:r>
              <w:rPr>
                <w:lang w:eastAsia="uk-UA"/>
              </w:rPr>
              <w:t xml:space="preserve">кому міської </w:t>
            </w:r>
            <w:r w:rsidRPr="00D81785">
              <w:rPr>
                <w:lang w:eastAsia="uk-UA"/>
              </w:rPr>
              <w:t xml:space="preserve">ради, фінансового </w:t>
            </w:r>
            <w:r>
              <w:rPr>
                <w:lang w:eastAsia="uk-UA"/>
              </w:rPr>
              <w:t>управління</w:t>
            </w:r>
            <w:r w:rsidRPr="00D81785">
              <w:rPr>
                <w:lang w:eastAsia="uk-UA"/>
              </w:rPr>
              <w:t>, головних розпорядників бюджетних коштів</w:t>
            </w:r>
          </w:p>
        </w:tc>
      </w:tr>
      <w:tr w:rsidR="00862599" w:rsidRPr="00D81785" w:rsidTr="005B7344">
        <w:trPr>
          <w:trHeight w:val="503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86259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19.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2645CC" w:rsidRDefault="00862599" w:rsidP="0026146B">
            <w:pPr>
              <w:spacing w:before="125" w:after="125"/>
              <w:rPr>
                <w:lang w:eastAsia="uk-UA"/>
              </w:rPr>
            </w:pPr>
            <w:r w:rsidRPr="006248AD">
              <w:t>Забезпечення формування мережі розпорядників бюджетних коштів нижчого рівня та одержувачів коштів на 202</w:t>
            </w:r>
            <w:r w:rsidR="0026146B">
              <w:t>6</w:t>
            </w:r>
            <w:r w:rsidRPr="006248AD">
              <w:t xml:space="preserve"> рік відповідно до наказу Міністерства фінансів України від 23 серпня 2012 року № 938 «Про затвердження порядку казначейського обслуговування місцевих бюджетів» (зі змінами)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5B7344">
            <w:pPr>
              <w:rPr>
                <w:lang w:eastAsia="uk-UA"/>
              </w:rPr>
            </w:pPr>
            <w:r>
              <w:rPr>
                <w:shd w:val="clear" w:color="auto" w:fill="FFFFFF"/>
              </w:rPr>
              <w:t>В строки, визначені нормативними документами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EB1F8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Головні розпорядники бюджетних коштів</w:t>
            </w:r>
          </w:p>
        </w:tc>
      </w:tr>
      <w:tr w:rsidR="00862599" w:rsidRPr="00D81785" w:rsidTr="005B7344">
        <w:trPr>
          <w:trHeight w:val="503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8804F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20.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6248AD" w:rsidRDefault="00862599" w:rsidP="00EB1F89">
            <w:pPr>
              <w:spacing w:before="125" w:after="125"/>
            </w:pPr>
            <w:r w:rsidRPr="006248AD">
              <w:t>Повідомлення про прийняття рішення про місцевий бюджет через</w:t>
            </w:r>
            <w:r w:rsidRPr="006248AD">
              <w:rPr>
                <w:color w:val="FF0000"/>
              </w:rPr>
              <w:t xml:space="preserve"> </w:t>
            </w:r>
            <w:r w:rsidRPr="006248AD">
              <w:rPr>
                <w:shd w:val="clear" w:color="auto" w:fill="FFFFFF"/>
              </w:rPr>
              <w:t>інформаційно</w:t>
            </w:r>
            <w:r w:rsidRPr="006248AD">
              <w:rPr>
                <w:color w:val="1D1D1B"/>
                <w:shd w:val="clear" w:color="auto" w:fill="FFFFFF"/>
              </w:rPr>
              <w:t>-аналітичну систему управління плануванням та виконанням місцевих бюджетів «LOGICA»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5F516D" w:rsidRDefault="00862599" w:rsidP="00EB1F89">
            <w:pPr>
              <w:rPr>
                <w:lang w:eastAsia="uk-UA"/>
              </w:rPr>
            </w:pPr>
            <w:r>
              <w:rPr>
                <w:shd w:val="clear" w:color="auto" w:fill="FFFFFF"/>
              </w:rPr>
              <w:t>В строки, визначені відповідним наказом Мінфіну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  <w:tr w:rsidR="00862599" w:rsidRPr="00D81785" w:rsidTr="005B7344">
        <w:trPr>
          <w:trHeight w:val="503"/>
        </w:trPr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862599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21.</w:t>
            </w:r>
          </w:p>
        </w:tc>
        <w:tc>
          <w:tcPr>
            <w:tcW w:w="2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3B4D46" w:rsidRDefault="00862599" w:rsidP="00EB1F89">
            <w:r w:rsidRPr="003B4D46">
              <w:t>Подання рішення про місцевий бюджет з додатками через</w:t>
            </w:r>
            <w:r w:rsidRPr="003B4D46">
              <w:rPr>
                <w:color w:val="FF0000"/>
              </w:rPr>
              <w:t xml:space="preserve"> </w:t>
            </w:r>
            <w:r w:rsidRPr="003B4D46">
              <w:rPr>
                <w:shd w:val="clear" w:color="auto" w:fill="FFFFFF"/>
              </w:rPr>
              <w:t>інформаційно</w:t>
            </w:r>
            <w:r w:rsidRPr="003B4D46">
              <w:rPr>
                <w:color w:val="1D1D1B"/>
                <w:shd w:val="clear" w:color="auto" w:fill="FFFFFF"/>
              </w:rPr>
              <w:t>-аналітичну систему управління плануванням та виконанням місцевих бюджетів «LOGICA»</w:t>
            </w:r>
          </w:p>
        </w:tc>
        <w:tc>
          <w:tcPr>
            <w:tcW w:w="11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Pr="005F516D" w:rsidRDefault="00862599" w:rsidP="00EB1F8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 строки, визначені відповідним наказом Мінфіну</w:t>
            </w:r>
          </w:p>
        </w:tc>
        <w:tc>
          <w:tcPr>
            <w:tcW w:w="8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2599" w:rsidRDefault="00862599" w:rsidP="00980AC8">
            <w:pPr>
              <w:spacing w:before="125" w:after="125"/>
              <w:rPr>
                <w:lang w:eastAsia="uk-UA"/>
              </w:rPr>
            </w:pPr>
            <w:r>
              <w:rPr>
                <w:lang w:eastAsia="uk-UA"/>
              </w:rPr>
              <w:t>Ф</w:t>
            </w:r>
            <w:r w:rsidRPr="00D81785">
              <w:rPr>
                <w:lang w:eastAsia="uk-UA"/>
              </w:rPr>
              <w:t>інансов</w:t>
            </w:r>
            <w:r>
              <w:rPr>
                <w:lang w:eastAsia="uk-UA"/>
              </w:rPr>
              <w:t xml:space="preserve">е управління </w:t>
            </w:r>
          </w:p>
        </w:tc>
      </w:tr>
    </w:tbl>
    <w:p w:rsidR="00CD27D9" w:rsidRDefault="00CD27D9" w:rsidP="00CD27D9">
      <w:pPr>
        <w:rPr>
          <w:lang w:eastAsia="uk-UA"/>
        </w:rPr>
      </w:pPr>
    </w:p>
    <w:p w:rsidR="00CD27D9" w:rsidRDefault="00CD27D9" w:rsidP="00CD27D9">
      <w:pPr>
        <w:rPr>
          <w:lang w:eastAsia="uk-UA"/>
        </w:rPr>
      </w:pPr>
    </w:p>
    <w:p w:rsidR="00CD27D9" w:rsidRPr="00BF0247" w:rsidRDefault="0026146B" w:rsidP="00CD27D9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В.о. н</w:t>
      </w:r>
      <w:r w:rsidR="00CD27D9" w:rsidRPr="00BF0247">
        <w:rPr>
          <w:b/>
          <w:sz w:val="28"/>
          <w:szCs w:val="28"/>
          <w:lang w:eastAsia="uk-UA"/>
        </w:rPr>
        <w:t>ачальник</w:t>
      </w:r>
      <w:r>
        <w:rPr>
          <w:b/>
          <w:sz w:val="28"/>
          <w:szCs w:val="28"/>
          <w:lang w:eastAsia="uk-UA"/>
        </w:rPr>
        <w:t>а</w:t>
      </w:r>
      <w:r w:rsidR="00CD27D9" w:rsidRPr="00BF0247">
        <w:rPr>
          <w:b/>
          <w:sz w:val="28"/>
          <w:szCs w:val="28"/>
          <w:lang w:eastAsia="uk-UA"/>
        </w:rPr>
        <w:t xml:space="preserve"> фінансового управління</w:t>
      </w:r>
    </w:p>
    <w:p w:rsidR="00CD27D9" w:rsidRPr="00BF0247" w:rsidRDefault="00BF0247" w:rsidP="00CD27D9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в</w:t>
      </w:r>
      <w:r w:rsidR="00CD27D9" w:rsidRPr="00BF0247">
        <w:rPr>
          <w:b/>
          <w:sz w:val="28"/>
          <w:szCs w:val="28"/>
          <w:lang w:eastAsia="uk-UA"/>
        </w:rPr>
        <w:t>иконавчого комітету</w:t>
      </w:r>
    </w:p>
    <w:p w:rsidR="00D63479" w:rsidRPr="00BF0247" w:rsidRDefault="00CD27D9">
      <w:pPr>
        <w:rPr>
          <w:b/>
          <w:sz w:val="28"/>
          <w:szCs w:val="28"/>
        </w:rPr>
      </w:pPr>
      <w:r w:rsidRPr="00BF0247">
        <w:rPr>
          <w:b/>
          <w:sz w:val="28"/>
          <w:szCs w:val="28"/>
          <w:lang w:eastAsia="uk-UA"/>
        </w:rPr>
        <w:t xml:space="preserve">Обухівської міської ради                 </w:t>
      </w:r>
      <w:r w:rsidR="00BF0247">
        <w:rPr>
          <w:b/>
          <w:sz w:val="28"/>
          <w:szCs w:val="28"/>
          <w:lang w:eastAsia="uk-UA"/>
        </w:rPr>
        <w:t xml:space="preserve"> </w:t>
      </w:r>
      <w:r w:rsidRPr="00BF0247">
        <w:rPr>
          <w:b/>
          <w:sz w:val="28"/>
          <w:szCs w:val="28"/>
          <w:lang w:eastAsia="uk-UA"/>
        </w:rPr>
        <w:t xml:space="preserve"> </w:t>
      </w:r>
      <w:r w:rsidRPr="00BF0247">
        <w:rPr>
          <w:b/>
          <w:color w:val="FFFFFF" w:themeColor="background1"/>
          <w:sz w:val="28"/>
          <w:szCs w:val="28"/>
          <w:lang w:eastAsia="uk-UA"/>
        </w:rPr>
        <w:t xml:space="preserve">(підпис)                       </w:t>
      </w:r>
      <w:r w:rsidR="0026146B">
        <w:rPr>
          <w:b/>
          <w:sz w:val="28"/>
          <w:szCs w:val="28"/>
          <w:lang w:eastAsia="uk-UA"/>
        </w:rPr>
        <w:t>Ірина ФЕДОРЯКА</w:t>
      </w:r>
    </w:p>
    <w:sectPr w:rsidR="00D63479" w:rsidRPr="00BF0247" w:rsidSect="00AA68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F39AB"/>
    <w:multiLevelType w:val="hybridMultilevel"/>
    <w:tmpl w:val="C1F8FF2C"/>
    <w:lvl w:ilvl="0" w:tplc="0422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526B1"/>
    <w:multiLevelType w:val="hybridMultilevel"/>
    <w:tmpl w:val="88280C76"/>
    <w:lvl w:ilvl="0" w:tplc="3356E55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" w15:restartNumberingAfterBreak="0">
    <w:nsid w:val="356226A2"/>
    <w:multiLevelType w:val="hybridMultilevel"/>
    <w:tmpl w:val="3C304B4E"/>
    <w:lvl w:ilvl="0" w:tplc="99060F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4B62FEE"/>
    <w:multiLevelType w:val="hybridMultilevel"/>
    <w:tmpl w:val="C3226F42"/>
    <w:lvl w:ilvl="0" w:tplc="6A42F0DC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D11A4"/>
    <w:multiLevelType w:val="hybridMultilevel"/>
    <w:tmpl w:val="332EE972"/>
    <w:lvl w:ilvl="0" w:tplc="65E0C794">
      <w:start w:val="14"/>
      <w:numFmt w:val="decimal"/>
      <w:lvlText w:val="%1."/>
      <w:lvlJc w:val="left"/>
      <w:pPr>
        <w:ind w:left="4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F789E"/>
    <w:rsid w:val="00022510"/>
    <w:rsid w:val="00033996"/>
    <w:rsid w:val="0003726D"/>
    <w:rsid w:val="00046060"/>
    <w:rsid w:val="00052A18"/>
    <w:rsid w:val="0006635C"/>
    <w:rsid w:val="00076932"/>
    <w:rsid w:val="0008230E"/>
    <w:rsid w:val="00087A39"/>
    <w:rsid w:val="000A28E4"/>
    <w:rsid w:val="000A7249"/>
    <w:rsid w:val="000F569F"/>
    <w:rsid w:val="00101A91"/>
    <w:rsid w:val="00120273"/>
    <w:rsid w:val="00126058"/>
    <w:rsid w:val="00152163"/>
    <w:rsid w:val="001721EE"/>
    <w:rsid w:val="001912C2"/>
    <w:rsid w:val="00193A0C"/>
    <w:rsid w:val="001A4240"/>
    <w:rsid w:val="001D2472"/>
    <w:rsid w:val="001D366E"/>
    <w:rsid w:val="001D672E"/>
    <w:rsid w:val="001F3F1E"/>
    <w:rsid w:val="001F72ED"/>
    <w:rsid w:val="00230C37"/>
    <w:rsid w:val="00245561"/>
    <w:rsid w:val="002457C0"/>
    <w:rsid w:val="00255568"/>
    <w:rsid w:val="00260084"/>
    <w:rsid w:val="0026146B"/>
    <w:rsid w:val="002645CC"/>
    <w:rsid w:val="00265653"/>
    <w:rsid w:val="0028005C"/>
    <w:rsid w:val="002B35FE"/>
    <w:rsid w:val="002C73E7"/>
    <w:rsid w:val="002E5F9B"/>
    <w:rsid w:val="002E78DD"/>
    <w:rsid w:val="003056B3"/>
    <w:rsid w:val="003079DB"/>
    <w:rsid w:val="00342F52"/>
    <w:rsid w:val="00345136"/>
    <w:rsid w:val="00350066"/>
    <w:rsid w:val="003625D8"/>
    <w:rsid w:val="003A5322"/>
    <w:rsid w:val="003B2F8E"/>
    <w:rsid w:val="003C0DAE"/>
    <w:rsid w:val="003C3BBD"/>
    <w:rsid w:val="003D6BAC"/>
    <w:rsid w:val="003D6E9F"/>
    <w:rsid w:val="003E3F79"/>
    <w:rsid w:val="00407520"/>
    <w:rsid w:val="004112ED"/>
    <w:rsid w:val="00416E73"/>
    <w:rsid w:val="00422817"/>
    <w:rsid w:val="00423CFB"/>
    <w:rsid w:val="00433BF0"/>
    <w:rsid w:val="00436A57"/>
    <w:rsid w:val="0043717A"/>
    <w:rsid w:val="00444C8E"/>
    <w:rsid w:val="00444E5C"/>
    <w:rsid w:val="00456084"/>
    <w:rsid w:val="00456CCC"/>
    <w:rsid w:val="00476C47"/>
    <w:rsid w:val="004843F9"/>
    <w:rsid w:val="00492B97"/>
    <w:rsid w:val="004B4B4B"/>
    <w:rsid w:val="004B7BB5"/>
    <w:rsid w:val="004D4F42"/>
    <w:rsid w:val="004D4F50"/>
    <w:rsid w:val="004E1837"/>
    <w:rsid w:val="004F789E"/>
    <w:rsid w:val="00513E84"/>
    <w:rsid w:val="00514719"/>
    <w:rsid w:val="00582A7F"/>
    <w:rsid w:val="005840CF"/>
    <w:rsid w:val="00587863"/>
    <w:rsid w:val="005A4C99"/>
    <w:rsid w:val="005B7344"/>
    <w:rsid w:val="005D0127"/>
    <w:rsid w:val="005F516D"/>
    <w:rsid w:val="006011A5"/>
    <w:rsid w:val="00633925"/>
    <w:rsid w:val="00637B2C"/>
    <w:rsid w:val="006763B0"/>
    <w:rsid w:val="00684649"/>
    <w:rsid w:val="006A4012"/>
    <w:rsid w:val="006C01C9"/>
    <w:rsid w:val="006C12A8"/>
    <w:rsid w:val="006C4F03"/>
    <w:rsid w:val="006C6ECE"/>
    <w:rsid w:val="006E2241"/>
    <w:rsid w:val="006E6A28"/>
    <w:rsid w:val="006F17A4"/>
    <w:rsid w:val="006F394F"/>
    <w:rsid w:val="0071079F"/>
    <w:rsid w:val="00744FE7"/>
    <w:rsid w:val="00763414"/>
    <w:rsid w:val="00774E39"/>
    <w:rsid w:val="007757B5"/>
    <w:rsid w:val="00784D54"/>
    <w:rsid w:val="00795A09"/>
    <w:rsid w:val="007A110A"/>
    <w:rsid w:val="007B0242"/>
    <w:rsid w:val="007B209E"/>
    <w:rsid w:val="007C6A42"/>
    <w:rsid w:val="007E6A9B"/>
    <w:rsid w:val="00826686"/>
    <w:rsid w:val="00837CDA"/>
    <w:rsid w:val="00847CF9"/>
    <w:rsid w:val="00853A91"/>
    <w:rsid w:val="00862106"/>
    <w:rsid w:val="00862599"/>
    <w:rsid w:val="00871A52"/>
    <w:rsid w:val="00872E4A"/>
    <w:rsid w:val="0087308E"/>
    <w:rsid w:val="00873A30"/>
    <w:rsid w:val="00875A18"/>
    <w:rsid w:val="008804F8"/>
    <w:rsid w:val="008851C8"/>
    <w:rsid w:val="008A12FD"/>
    <w:rsid w:val="008A1CF2"/>
    <w:rsid w:val="008A5682"/>
    <w:rsid w:val="008B56F6"/>
    <w:rsid w:val="008D3483"/>
    <w:rsid w:val="008E6BE4"/>
    <w:rsid w:val="008F158B"/>
    <w:rsid w:val="008F2622"/>
    <w:rsid w:val="00911861"/>
    <w:rsid w:val="0091519E"/>
    <w:rsid w:val="009171A1"/>
    <w:rsid w:val="009320C7"/>
    <w:rsid w:val="00950C18"/>
    <w:rsid w:val="009626E5"/>
    <w:rsid w:val="009635F4"/>
    <w:rsid w:val="009746F4"/>
    <w:rsid w:val="00975458"/>
    <w:rsid w:val="00980AC8"/>
    <w:rsid w:val="009913B3"/>
    <w:rsid w:val="00997BF5"/>
    <w:rsid w:val="009A18C1"/>
    <w:rsid w:val="009B0669"/>
    <w:rsid w:val="009E54F7"/>
    <w:rsid w:val="00A13473"/>
    <w:rsid w:val="00A42009"/>
    <w:rsid w:val="00A63DE2"/>
    <w:rsid w:val="00A6635E"/>
    <w:rsid w:val="00A716A1"/>
    <w:rsid w:val="00A97369"/>
    <w:rsid w:val="00AA68BA"/>
    <w:rsid w:val="00AC07AE"/>
    <w:rsid w:val="00AC1714"/>
    <w:rsid w:val="00B26763"/>
    <w:rsid w:val="00B373AA"/>
    <w:rsid w:val="00B6489B"/>
    <w:rsid w:val="00B808F8"/>
    <w:rsid w:val="00B84F6A"/>
    <w:rsid w:val="00BA5DA4"/>
    <w:rsid w:val="00BB089A"/>
    <w:rsid w:val="00BB1D2E"/>
    <w:rsid w:val="00BB1E9A"/>
    <w:rsid w:val="00BE60BD"/>
    <w:rsid w:val="00BF0247"/>
    <w:rsid w:val="00BF1B46"/>
    <w:rsid w:val="00BF6950"/>
    <w:rsid w:val="00C16DF0"/>
    <w:rsid w:val="00C20829"/>
    <w:rsid w:val="00C43213"/>
    <w:rsid w:val="00C87B31"/>
    <w:rsid w:val="00C93E76"/>
    <w:rsid w:val="00CA491D"/>
    <w:rsid w:val="00CB1B39"/>
    <w:rsid w:val="00CB4191"/>
    <w:rsid w:val="00CD27D9"/>
    <w:rsid w:val="00CD4593"/>
    <w:rsid w:val="00CF1F18"/>
    <w:rsid w:val="00CF3898"/>
    <w:rsid w:val="00D03DED"/>
    <w:rsid w:val="00D07173"/>
    <w:rsid w:val="00D11CCE"/>
    <w:rsid w:val="00D150A1"/>
    <w:rsid w:val="00D2174A"/>
    <w:rsid w:val="00D24108"/>
    <w:rsid w:val="00D833D8"/>
    <w:rsid w:val="00D954EB"/>
    <w:rsid w:val="00D95B37"/>
    <w:rsid w:val="00DB3C28"/>
    <w:rsid w:val="00DC5FA9"/>
    <w:rsid w:val="00DD1DB3"/>
    <w:rsid w:val="00DD277B"/>
    <w:rsid w:val="00DE0314"/>
    <w:rsid w:val="00DE2707"/>
    <w:rsid w:val="00E01281"/>
    <w:rsid w:val="00E04E8A"/>
    <w:rsid w:val="00E12434"/>
    <w:rsid w:val="00E23816"/>
    <w:rsid w:val="00E50FB1"/>
    <w:rsid w:val="00E51630"/>
    <w:rsid w:val="00E616B3"/>
    <w:rsid w:val="00E84F80"/>
    <w:rsid w:val="00E86005"/>
    <w:rsid w:val="00E92797"/>
    <w:rsid w:val="00E92C06"/>
    <w:rsid w:val="00EA36D1"/>
    <w:rsid w:val="00EB1F89"/>
    <w:rsid w:val="00EB3B1C"/>
    <w:rsid w:val="00EC0C30"/>
    <w:rsid w:val="00EC35E4"/>
    <w:rsid w:val="00ED290B"/>
    <w:rsid w:val="00ED492B"/>
    <w:rsid w:val="00F140F2"/>
    <w:rsid w:val="00F233E5"/>
    <w:rsid w:val="00F31702"/>
    <w:rsid w:val="00F85E6C"/>
    <w:rsid w:val="00F94A1C"/>
    <w:rsid w:val="00FA65EB"/>
    <w:rsid w:val="00FD3CAB"/>
    <w:rsid w:val="00FE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6A8D5-75C9-495E-8782-E468764C4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F789E"/>
    <w:pPr>
      <w:ind w:left="720"/>
      <w:contextualSpacing/>
    </w:pPr>
    <w:rPr>
      <w:sz w:val="20"/>
      <w:szCs w:val="20"/>
    </w:rPr>
  </w:style>
  <w:style w:type="paragraph" w:styleId="a5">
    <w:name w:val="caption"/>
    <w:basedOn w:val="a"/>
    <w:uiPriority w:val="99"/>
    <w:qFormat/>
    <w:rsid w:val="004F789E"/>
    <w:pPr>
      <w:jc w:val="center"/>
    </w:pPr>
    <w:rPr>
      <w:b/>
      <w:sz w:val="32"/>
      <w:szCs w:val="20"/>
    </w:rPr>
  </w:style>
  <w:style w:type="character" w:customStyle="1" w:styleId="a4">
    <w:name w:val="Абзац списка Знак"/>
    <w:basedOn w:val="a0"/>
    <w:link w:val="a3"/>
    <w:uiPriority w:val="34"/>
    <w:locked/>
    <w:rsid w:val="004F789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4F789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F789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Default">
    <w:name w:val="Default"/>
    <w:rsid w:val="004F789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  <w:style w:type="paragraph" w:styleId="a6">
    <w:name w:val="Body Text"/>
    <w:basedOn w:val="a"/>
    <w:link w:val="a7"/>
    <w:uiPriority w:val="99"/>
    <w:semiHidden/>
    <w:unhideWhenUsed/>
    <w:rsid w:val="00DD277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D277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23">
    <w:name w:val="rvts23"/>
    <w:basedOn w:val="a0"/>
    <w:rsid w:val="00CD27D9"/>
  </w:style>
  <w:style w:type="character" w:customStyle="1" w:styleId="rvts9">
    <w:name w:val="rvts9"/>
    <w:basedOn w:val="a0"/>
    <w:rsid w:val="00CD27D9"/>
  </w:style>
  <w:style w:type="paragraph" w:customStyle="1" w:styleId="rvps14">
    <w:name w:val="rvps14"/>
    <w:basedOn w:val="a"/>
    <w:rsid w:val="00CD27D9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rsid w:val="00CD27D9"/>
  </w:style>
  <w:style w:type="paragraph" w:customStyle="1" w:styleId="rvps6">
    <w:name w:val="rvps6"/>
    <w:basedOn w:val="a"/>
    <w:rsid w:val="00CD27D9"/>
    <w:pPr>
      <w:spacing w:before="100" w:beforeAutospacing="1" w:after="100" w:afterAutospacing="1"/>
    </w:pPr>
    <w:rPr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6339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392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rada/show/2456-1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D0EC81-D209-4DB2-BD82-269DCD476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2267</TotalTime>
  <Pages>1</Pages>
  <Words>6380</Words>
  <Characters>3638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9999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user13</cp:lastModifiedBy>
  <cp:revision>98</cp:revision>
  <cp:lastPrinted>2024-10-07T11:49:00Z</cp:lastPrinted>
  <dcterms:created xsi:type="dcterms:W3CDTF">2021-08-31T12:23:00Z</dcterms:created>
  <dcterms:modified xsi:type="dcterms:W3CDTF">2025-10-02T06:48:00Z</dcterms:modified>
</cp:coreProperties>
</file>